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8F54A" w14:textId="77777777" w:rsidR="00372874" w:rsidRPr="009D3EC6" w:rsidRDefault="005C6E3A" w:rsidP="00C5412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D3EC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47644F" w:rsidRPr="009D3EC6">
        <w:rPr>
          <w:rFonts w:ascii="Times New Roman" w:hAnsi="Times New Roman" w:cs="Times New Roman"/>
          <w:b/>
          <w:color w:val="auto"/>
          <w:sz w:val="24"/>
          <w:szCs w:val="24"/>
        </w:rPr>
        <w:t>1.5.</w:t>
      </w:r>
      <w:r w:rsidR="0009615F" w:rsidRPr="009D3EC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47644F" w:rsidRPr="009D3EC6">
        <w:rPr>
          <w:rFonts w:ascii="Times New Roman" w:hAnsi="Times New Roman" w:cs="Times New Roman"/>
          <w:b/>
          <w:color w:val="auto"/>
          <w:sz w:val="24"/>
          <w:szCs w:val="24"/>
        </w:rPr>
        <w:t>, 1</w:t>
      </w:r>
      <w:r w:rsidRPr="009D3EC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том</w:t>
      </w:r>
    </w:p>
    <w:p w14:paraId="7316EF3F" w14:textId="77777777" w:rsidR="00546D84" w:rsidRPr="009D3EC6" w:rsidRDefault="00546D84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3EC6">
        <w:rPr>
          <w:rFonts w:ascii="Times New Roman" w:hAnsi="Times New Roman" w:cs="Times New Roman"/>
          <w:color w:val="auto"/>
          <w:sz w:val="24"/>
          <w:szCs w:val="24"/>
        </w:rPr>
        <w:t>Добавлены новые справочники:</w:t>
      </w:r>
    </w:p>
    <w:p w14:paraId="51E53C25" w14:textId="77777777" w:rsidR="00546D84" w:rsidRPr="009D3EC6" w:rsidRDefault="00546D84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Нет</w:t>
      </w:r>
    </w:p>
    <w:p w14:paraId="624145CF" w14:textId="77777777" w:rsidR="00546D84" w:rsidRPr="009D3EC6" w:rsidRDefault="00546D84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00564" w14:textId="7811E3BF" w:rsidR="005C6E3A" w:rsidRPr="009D3EC6" w:rsidRDefault="00B77F83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3EC6">
        <w:rPr>
          <w:rFonts w:ascii="Times New Roman" w:hAnsi="Times New Roman" w:cs="Times New Roman"/>
          <w:color w:val="auto"/>
          <w:sz w:val="24"/>
          <w:szCs w:val="24"/>
        </w:rPr>
        <w:t xml:space="preserve">В уже существующие </w:t>
      </w:r>
      <w:r w:rsidR="00A66CF3" w:rsidRPr="009D3EC6">
        <w:rPr>
          <w:rFonts w:ascii="Times New Roman" w:hAnsi="Times New Roman" w:cs="Times New Roman"/>
          <w:color w:val="auto"/>
          <w:sz w:val="24"/>
          <w:szCs w:val="24"/>
        </w:rPr>
        <w:t>справочники</w:t>
      </w:r>
      <w:r w:rsidRPr="009D3EC6">
        <w:rPr>
          <w:rFonts w:ascii="Times New Roman" w:hAnsi="Times New Roman" w:cs="Times New Roman"/>
          <w:color w:val="auto"/>
          <w:sz w:val="24"/>
          <w:szCs w:val="24"/>
        </w:rPr>
        <w:t xml:space="preserve"> были внесены следующие изменения:</w:t>
      </w:r>
      <w:r w:rsidR="005C6E3A" w:rsidRPr="009D3EC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B3CEDC3" w14:textId="77777777" w:rsidR="009D3EC6" w:rsidRPr="009D3EC6" w:rsidRDefault="009D3EC6" w:rsidP="009D3EC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«ЕГРЮЛ» (Единый государственный реестр юридических лиц в формате ЭБ)» (п. 5.1)</w:t>
      </w:r>
    </w:p>
    <w:p w14:paraId="3B7A09BD" w14:textId="77777777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Схема: REF_EGRUL.xsd</w:t>
      </w:r>
    </w:p>
    <w:p w14:paraId="53D45E77" w14:textId="44927EB2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2.2 (схема обновлена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538EE06" w14:textId="262C640D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b/>
          <w:sz w:val="24"/>
          <w:szCs w:val="24"/>
        </w:rPr>
        <w:t xml:space="preserve">Документ </w:t>
      </w:r>
      <w:r w:rsidR="009508F4">
        <w:rPr>
          <w:rFonts w:ascii="Times New Roman" w:hAnsi="Times New Roman" w:cs="Times New Roman"/>
          <w:b/>
          <w:sz w:val="24"/>
          <w:szCs w:val="24"/>
        </w:rPr>
        <w:t xml:space="preserve">можно </w:t>
      </w:r>
      <w:r w:rsidRPr="009D3EC6">
        <w:rPr>
          <w:rFonts w:ascii="Times New Roman" w:hAnsi="Times New Roman" w:cs="Times New Roman"/>
          <w:b/>
          <w:sz w:val="24"/>
          <w:szCs w:val="24"/>
        </w:rPr>
        <w:t>использовать в старом формате</w:t>
      </w:r>
    </w:p>
    <w:p w14:paraId="583813A4" w14:textId="1CD87FB8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основной блок данных д</w:t>
      </w:r>
      <w:r w:rsidRPr="00FA2CBF">
        <w:rPr>
          <w:rFonts w:ascii="Times New Roman" w:hAnsi="Times New Roman" w:cs="Times New Roman"/>
          <w:sz w:val="24"/>
          <w:szCs w:val="24"/>
        </w:rPr>
        <w:t>обавлен новы</w:t>
      </w:r>
      <w:r>
        <w:rPr>
          <w:rFonts w:ascii="Times New Roman" w:hAnsi="Times New Roman" w:cs="Times New Roman"/>
          <w:sz w:val="24"/>
          <w:szCs w:val="24"/>
        </w:rPr>
        <w:t xml:space="preserve">й необязательный групповой </w:t>
      </w:r>
      <w:r w:rsidRPr="009D3EC6">
        <w:rPr>
          <w:rFonts w:ascii="Times New Roman" w:hAnsi="Times New Roman" w:cs="Times New Roman"/>
          <w:sz w:val="24"/>
          <w:szCs w:val="24"/>
        </w:rPr>
        <w:t>элемент «Сведения об управляющей компании</w:t>
      </w:r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SvUprOrg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1807F89F" w14:textId="576D20FC" w:rsidR="00F8047C" w:rsidRDefault="00F8047C" w:rsidP="00F80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D3EC6"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110CDC">
        <w:rPr>
          <w:rFonts w:ascii="Times New Roman" w:hAnsi="Times New Roman" w:cs="Times New Roman"/>
          <w:sz w:val="24"/>
          <w:szCs w:val="24"/>
        </w:rPr>
        <w:t>«</w:t>
      </w:r>
      <w:r w:rsidRPr="00F8047C">
        <w:rPr>
          <w:rFonts w:ascii="Times New Roman" w:hAnsi="Times New Roman" w:cs="Times New Roman"/>
          <w:sz w:val="24"/>
          <w:szCs w:val="24"/>
        </w:rPr>
        <w:t>Сведения о наименовании ЮЛ</w:t>
      </w:r>
      <w:r w:rsidRPr="00110CDC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F8047C">
        <w:rPr>
          <w:rFonts w:ascii="Times New Roman" w:hAnsi="Times New Roman" w:cs="Times New Roman"/>
          <w:sz w:val="24"/>
          <w:szCs w:val="24"/>
        </w:rPr>
        <w:t>ULName</w:t>
      </w:r>
      <w:proofErr w:type="spellEnd"/>
      <w:r w:rsidRPr="00110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10CDC">
        <w:rPr>
          <w:rFonts w:ascii="Times New Roman" w:hAnsi="Times New Roman" w:cs="Times New Roman"/>
          <w:sz w:val="24"/>
          <w:szCs w:val="24"/>
        </w:rPr>
        <w:t xml:space="preserve">зменена обязательность </w:t>
      </w:r>
      <w:r>
        <w:rPr>
          <w:rFonts w:ascii="Times New Roman" w:hAnsi="Times New Roman" w:cs="Times New Roman"/>
          <w:sz w:val="24"/>
          <w:szCs w:val="24"/>
        </w:rPr>
        <w:t>реквизитов «</w:t>
      </w:r>
      <w:r w:rsidRPr="009D3EC6">
        <w:rPr>
          <w:rFonts w:ascii="Times New Roman" w:hAnsi="Times New Roman" w:cs="Times New Roman"/>
          <w:sz w:val="24"/>
          <w:szCs w:val="24"/>
        </w:rPr>
        <w:t xml:space="preserve">Признак 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ОКОПФ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КОПФ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OPFSpr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9D3EC6">
        <w:rPr>
          <w:rFonts w:ascii="Times New Roman" w:hAnsi="Times New Roman" w:cs="Times New Roman"/>
          <w:sz w:val="24"/>
          <w:szCs w:val="24"/>
        </w:rPr>
        <w:t xml:space="preserve">«Код 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ОКОПФ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КОПФ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KodOPF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DC">
        <w:rPr>
          <w:rFonts w:ascii="Times New Roman" w:hAnsi="Times New Roman" w:cs="Times New Roman"/>
          <w:sz w:val="24"/>
          <w:szCs w:val="24"/>
        </w:rPr>
        <w:t>на значение «Нет» (ранее обязательность была «Да»).</w:t>
      </w:r>
    </w:p>
    <w:p w14:paraId="28EDFD84" w14:textId="146B7887" w:rsidR="00F8047C" w:rsidRDefault="00F8047C" w:rsidP="00F80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110CDC">
        <w:rPr>
          <w:rFonts w:ascii="Times New Roman" w:hAnsi="Times New Roman" w:cs="Times New Roman"/>
          <w:sz w:val="24"/>
          <w:szCs w:val="24"/>
        </w:rPr>
        <w:t>«</w:t>
      </w:r>
      <w:r w:rsidRPr="00F8047C">
        <w:rPr>
          <w:rFonts w:ascii="Times New Roman" w:hAnsi="Times New Roman" w:cs="Times New Roman"/>
          <w:sz w:val="24"/>
          <w:szCs w:val="24"/>
        </w:rPr>
        <w:t>Лицензии</w:t>
      </w:r>
      <w:r w:rsidRPr="00110CDC">
        <w:rPr>
          <w:rFonts w:ascii="Times New Roman" w:hAnsi="Times New Roman" w:cs="Times New Roman"/>
          <w:sz w:val="24"/>
          <w:szCs w:val="24"/>
        </w:rPr>
        <w:t>» (</w:t>
      </w:r>
      <w:r w:rsidRPr="001B6F83">
        <w:rPr>
          <w:rFonts w:ascii="Times New Roman" w:hAnsi="Times New Roman" w:cs="Times New Roman"/>
          <w:sz w:val="24"/>
          <w:szCs w:val="24"/>
        </w:rPr>
        <w:t>LICENSES</w:t>
      </w:r>
      <w:r w:rsidRPr="00110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10CDC">
        <w:rPr>
          <w:rFonts w:ascii="Times New Roman" w:hAnsi="Times New Roman" w:cs="Times New Roman"/>
          <w:sz w:val="24"/>
          <w:szCs w:val="24"/>
        </w:rPr>
        <w:t xml:space="preserve">зменена обязательность </w:t>
      </w:r>
      <w:r>
        <w:rPr>
          <w:rFonts w:ascii="Times New Roman" w:hAnsi="Times New Roman" w:cs="Times New Roman"/>
          <w:sz w:val="24"/>
          <w:szCs w:val="24"/>
        </w:rPr>
        <w:t>реквизита «</w:t>
      </w:r>
      <w:r w:rsidRPr="009D3EC6">
        <w:rPr>
          <w:rFonts w:ascii="Times New Roman" w:hAnsi="Times New Roman" w:cs="Times New Roman"/>
          <w:sz w:val="24"/>
          <w:szCs w:val="24"/>
        </w:rPr>
        <w:t>Дата лицензии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1B6F83">
        <w:rPr>
          <w:rFonts w:ascii="Times New Roman" w:hAnsi="Times New Roman" w:cs="Times New Roman"/>
          <w:sz w:val="24"/>
          <w:szCs w:val="24"/>
        </w:rPr>
        <w:t>LICENSENUM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10CDC">
        <w:rPr>
          <w:rFonts w:ascii="Times New Roman" w:hAnsi="Times New Roman" w:cs="Times New Roman"/>
          <w:sz w:val="24"/>
          <w:szCs w:val="24"/>
        </w:rPr>
        <w:t>на значение «Нет» (ранее обязательность была «Да»).</w:t>
      </w:r>
    </w:p>
    <w:p w14:paraId="0203A438" w14:textId="4480AA2A" w:rsidR="00F8047C" w:rsidRDefault="00F8047C" w:rsidP="00F80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 w:rsidRPr="007F246A">
        <w:rPr>
          <w:rFonts w:ascii="Times New Roman" w:hAnsi="Times New Roman" w:cs="Times New Roman"/>
          <w:sz w:val="24"/>
          <w:szCs w:val="24"/>
        </w:rPr>
        <w:t xml:space="preserve">В блоке данных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8047C">
        <w:rPr>
          <w:rFonts w:ascii="Times New Roman" w:hAnsi="Times New Roman" w:cs="Times New Roman"/>
          <w:sz w:val="24"/>
          <w:szCs w:val="24"/>
        </w:rPr>
        <w:t>Лицензии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F8047C">
        <w:rPr>
          <w:rFonts w:ascii="Times New Roman" w:hAnsi="Times New Roman" w:cs="Times New Roman"/>
          <w:sz w:val="24"/>
          <w:szCs w:val="24"/>
        </w:rPr>
        <w:t>LICENSES</w:t>
      </w:r>
      <w:r>
        <w:rPr>
          <w:rFonts w:ascii="Times New Roman" w:hAnsi="Times New Roman" w:cs="Times New Roman"/>
          <w:sz w:val="24"/>
          <w:szCs w:val="24"/>
        </w:rPr>
        <w:t>) – «</w:t>
      </w:r>
      <w:r w:rsidRPr="00F8047C">
        <w:rPr>
          <w:rFonts w:ascii="Times New Roman" w:hAnsi="Times New Roman" w:cs="Times New Roman"/>
          <w:sz w:val="24"/>
          <w:szCs w:val="24"/>
        </w:rPr>
        <w:t>Лицензируемые виды деятельности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F8047C">
        <w:rPr>
          <w:rFonts w:ascii="Times New Roman" w:hAnsi="Times New Roman" w:cs="Times New Roman"/>
          <w:sz w:val="24"/>
          <w:szCs w:val="24"/>
        </w:rPr>
        <w:t>LICACTIVITIES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F246A">
        <w:rPr>
          <w:rFonts w:ascii="Times New Roman" w:hAnsi="Times New Roman" w:cs="Times New Roman"/>
          <w:sz w:val="24"/>
          <w:szCs w:val="24"/>
        </w:rPr>
        <w:t>обновлен</w:t>
      </w:r>
      <w:r>
        <w:rPr>
          <w:rFonts w:ascii="Times New Roman" w:hAnsi="Times New Roman" w:cs="Times New Roman"/>
          <w:sz w:val="24"/>
          <w:szCs w:val="24"/>
        </w:rPr>
        <w:t xml:space="preserve">а размерность </w:t>
      </w:r>
      <w:r w:rsidRPr="007F246A">
        <w:rPr>
          <w:rFonts w:ascii="Times New Roman" w:hAnsi="Times New Roman" w:cs="Times New Roman"/>
          <w:sz w:val="24"/>
          <w:szCs w:val="24"/>
        </w:rPr>
        <w:t>реквизита «</w:t>
      </w:r>
      <w:r w:rsidRPr="009D3EC6">
        <w:rPr>
          <w:rFonts w:ascii="Times New Roman" w:hAnsi="Times New Roman" w:cs="Times New Roman"/>
          <w:sz w:val="24"/>
          <w:szCs w:val="24"/>
        </w:rPr>
        <w:t>Лицензируемые виды деятельности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r w:rsidRPr="009D3EC6">
        <w:rPr>
          <w:rFonts w:ascii="Times New Roman" w:hAnsi="Times New Roman" w:cs="Times New Roman"/>
          <w:sz w:val="24"/>
          <w:szCs w:val="24"/>
        </w:rPr>
        <w:t>LICENSESACTIVITIES</w:t>
      </w:r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строка </w:t>
      </w:r>
      <w:r w:rsidRPr="009D3EC6">
        <w:rPr>
          <w:rFonts w:ascii="Times New Roman" w:hAnsi="Times New Roman" w:cs="Times New Roman"/>
          <w:sz w:val="24"/>
          <w:szCs w:val="24"/>
        </w:rPr>
        <w:t xml:space="preserve">&lt;=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3EC6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», (ранее размерность была «</w:t>
      </w:r>
      <w:r w:rsidRPr="009D3EC6">
        <w:rPr>
          <w:rFonts w:ascii="Times New Roman" w:hAnsi="Times New Roman" w:cs="Times New Roman"/>
          <w:sz w:val="24"/>
          <w:szCs w:val="24"/>
        </w:rPr>
        <w:t>&lt;= 1000</w:t>
      </w:r>
      <w:r>
        <w:rPr>
          <w:rFonts w:ascii="Times New Roman" w:hAnsi="Times New Roman" w:cs="Times New Roman"/>
          <w:sz w:val="24"/>
          <w:szCs w:val="24"/>
        </w:rPr>
        <w:t>»)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</w:p>
    <w:p w14:paraId="1F16EF5E" w14:textId="16920CEE" w:rsidR="009D3EC6" w:rsidRDefault="00F8047C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Обновлено наименование </w:t>
      </w:r>
      <w:r w:rsidRPr="009D3EC6">
        <w:rPr>
          <w:rFonts w:ascii="Times New Roman" w:hAnsi="Times New Roman" w:cs="Times New Roman"/>
          <w:sz w:val="24"/>
          <w:szCs w:val="24"/>
        </w:rPr>
        <w:t>группового элемента «Сведения о дисквалификации» (INFODATEINAC) на «Сведения о недостоверности»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6326A3" w14:textId="51A33D0D" w:rsidR="00F8047C" w:rsidRDefault="00660573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Из реквизитного состава исключены </w:t>
      </w:r>
      <w:r w:rsidRPr="00FA668B">
        <w:rPr>
          <w:rFonts w:ascii="Times New Roman" w:hAnsi="Times New Roman" w:cs="Times New Roman"/>
          <w:sz w:val="24"/>
          <w:szCs w:val="24"/>
        </w:rPr>
        <w:t>реквизит</w:t>
      </w:r>
      <w:r>
        <w:rPr>
          <w:rFonts w:ascii="Times New Roman" w:hAnsi="Times New Roman" w:cs="Times New Roman"/>
          <w:sz w:val="24"/>
          <w:szCs w:val="24"/>
        </w:rPr>
        <w:t>ы:</w:t>
      </w:r>
    </w:p>
    <w:p w14:paraId="5A426E69" w14:textId="77777777" w:rsidR="00890B94" w:rsidRDefault="00890B94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В блоке данных «</w:t>
      </w:r>
      <w:r w:rsidRPr="00890B94">
        <w:rPr>
          <w:sz w:val="24"/>
          <w:szCs w:val="24"/>
          <w:shd w:val="clear" w:color="auto" w:fill="FFFFFF"/>
        </w:rPr>
        <w:t>Сведения о наименовании ЮЛ» (</w:t>
      </w:r>
      <w:proofErr w:type="spellStart"/>
      <w:r w:rsidRPr="00890B94">
        <w:rPr>
          <w:sz w:val="24"/>
          <w:szCs w:val="24"/>
          <w:shd w:val="clear" w:color="auto" w:fill="FFFFFF"/>
        </w:rPr>
        <w:t>ULName</w:t>
      </w:r>
      <w:proofErr w:type="spellEnd"/>
      <w:r w:rsidRPr="00890B94">
        <w:rPr>
          <w:sz w:val="24"/>
          <w:szCs w:val="24"/>
          <w:shd w:val="clear" w:color="auto" w:fill="FFFFFF"/>
        </w:rPr>
        <w:t>)</w:t>
      </w:r>
      <w:r w:rsidRPr="00D02385">
        <w:rPr>
          <w:sz w:val="24"/>
          <w:szCs w:val="24"/>
          <w:shd w:val="clear" w:color="auto" w:fill="FFFFFF"/>
        </w:rPr>
        <w:t xml:space="preserve"> исключен необязательный реквизит </w:t>
      </w:r>
      <w:r w:rsidRPr="00890B94">
        <w:rPr>
          <w:sz w:val="24"/>
          <w:szCs w:val="24"/>
          <w:shd w:val="clear" w:color="auto" w:fill="FFFFFF"/>
        </w:rPr>
        <w:t>«Фирменное наименование ЮЛ» (</w:t>
      </w:r>
      <w:proofErr w:type="spellStart"/>
      <w:r w:rsidRPr="00890B94">
        <w:rPr>
          <w:sz w:val="24"/>
          <w:szCs w:val="24"/>
          <w:shd w:val="clear" w:color="auto" w:fill="FFFFFF"/>
        </w:rPr>
        <w:t>NameF</w:t>
      </w:r>
      <w:proofErr w:type="spellEnd"/>
      <w:r w:rsidRPr="00890B94">
        <w:rPr>
          <w:sz w:val="24"/>
          <w:szCs w:val="24"/>
          <w:shd w:val="clear" w:color="auto" w:fill="FFFFFF"/>
        </w:rPr>
        <w:t>);</w:t>
      </w:r>
    </w:p>
    <w:p w14:paraId="4DAF2055" w14:textId="77777777" w:rsidR="00890B94" w:rsidRDefault="00890B94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В блоке данных «Учредители ЮЛ (</w:t>
      </w:r>
      <w:proofErr w:type="spellStart"/>
      <w:r w:rsidRPr="00D02385">
        <w:rPr>
          <w:sz w:val="24"/>
          <w:szCs w:val="24"/>
          <w:shd w:val="clear" w:color="auto" w:fill="FFFFFF"/>
        </w:rPr>
        <w:t>UlRrul</w:t>
      </w:r>
      <w:proofErr w:type="spellEnd"/>
      <w:r w:rsidRPr="00D02385">
        <w:rPr>
          <w:sz w:val="24"/>
          <w:szCs w:val="24"/>
          <w:shd w:val="clear" w:color="auto" w:fill="FFFFFF"/>
        </w:rPr>
        <w:t xml:space="preserve">)» исключен необязательный реквизит </w:t>
      </w:r>
      <w:r w:rsidRPr="009D3EC6">
        <w:rPr>
          <w:sz w:val="24"/>
          <w:szCs w:val="24"/>
          <w:shd w:val="clear" w:color="auto" w:fill="FFFFFF"/>
        </w:rPr>
        <w:t>«Адрес в стране происхождения» (FOREIGNADDRESS)</w:t>
      </w:r>
      <w:r>
        <w:rPr>
          <w:sz w:val="24"/>
          <w:szCs w:val="24"/>
          <w:shd w:val="clear" w:color="auto" w:fill="FFFFFF"/>
        </w:rPr>
        <w:t>;</w:t>
      </w:r>
    </w:p>
    <w:p w14:paraId="5D12FD7C" w14:textId="2768F151" w:rsidR="007F1DD5" w:rsidRDefault="00660573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В блоке данных «Учредители ЮЛ (</w:t>
      </w:r>
      <w:proofErr w:type="spellStart"/>
      <w:r w:rsidRPr="00D02385">
        <w:rPr>
          <w:sz w:val="24"/>
          <w:szCs w:val="24"/>
          <w:shd w:val="clear" w:color="auto" w:fill="FFFFFF"/>
        </w:rPr>
        <w:t>UlRrul</w:t>
      </w:r>
      <w:proofErr w:type="spellEnd"/>
      <w:r w:rsidRPr="00D02385">
        <w:rPr>
          <w:sz w:val="24"/>
          <w:szCs w:val="24"/>
          <w:shd w:val="clear" w:color="auto" w:fill="FFFFFF"/>
        </w:rPr>
        <w:t>)» - «Сведения об обременении доли» (INFOENSHARE) исключен</w:t>
      </w:r>
      <w:r w:rsidR="007F1DD5" w:rsidRPr="00D02385">
        <w:rPr>
          <w:sz w:val="24"/>
          <w:szCs w:val="24"/>
          <w:shd w:val="clear" w:color="auto" w:fill="FFFFFF"/>
        </w:rPr>
        <w:t>ы</w:t>
      </w:r>
      <w:r w:rsidRPr="00D02385">
        <w:rPr>
          <w:sz w:val="24"/>
          <w:szCs w:val="24"/>
          <w:shd w:val="clear" w:color="auto" w:fill="FFFFFF"/>
        </w:rPr>
        <w:t xml:space="preserve"> необязательны</w:t>
      </w:r>
      <w:r w:rsidR="007F1DD5" w:rsidRPr="00D02385">
        <w:rPr>
          <w:sz w:val="24"/>
          <w:szCs w:val="24"/>
          <w:shd w:val="clear" w:color="auto" w:fill="FFFFFF"/>
        </w:rPr>
        <w:t>е</w:t>
      </w:r>
      <w:r w:rsidRPr="00D02385">
        <w:rPr>
          <w:sz w:val="24"/>
          <w:szCs w:val="24"/>
          <w:shd w:val="clear" w:color="auto" w:fill="FFFFFF"/>
        </w:rPr>
        <w:t xml:space="preserve"> реквизит</w:t>
      </w:r>
      <w:r w:rsidR="007F1DD5" w:rsidRPr="00D02385">
        <w:rPr>
          <w:sz w:val="24"/>
          <w:szCs w:val="24"/>
          <w:shd w:val="clear" w:color="auto" w:fill="FFFFFF"/>
        </w:rPr>
        <w:t>ы</w:t>
      </w:r>
      <w:r w:rsidRPr="00D02385">
        <w:rPr>
          <w:sz w:val="24"/>
          <w:szCs w:val="24"/>
          <w:shd w:val="clear" w:color="auto" w:fill="FFFFFF"/>
        </w:rPr>
        <w:t xml:space="preserve"> </w:t>
      </w:r>
      <w:r w:rsidRPr="007F1DD5">
        <w:rPr>
          <w:sz w:val="24"/>
          <w:szCs w:val="24"/>
          <w:shd w:val="clear" w:color="auto" w:fill="FFFFFF"/>
        </w:rPr>
        <w:t>«Срок обременения» (TERMENCUM)</w:t>
      </w:r>
      <w:r w:rsidR="007F1DD5" w:rsidRPr="007F1DD5">
        <w:rPr>
          <w:sz w:val="24"/>
          <w:szCs w:val="24"/>
          <w:shd w:val="clear" w:color="auto" w:fill="FFFFFF"/>
        </w:rPr>
        <w:t xml:space="preserve">, </w:t>
      </w:r>
      <w:r w:rsidR="007F1DD5">
        <w:rPr>
          <w:sz w:val="24"/>
          <w:szCs w:val="24"/>
          <w:shd w:val="clear" w:color="auto" w:fill="FFFFFF"/>
        </w:rPr>
        <w:t>«</w:t>
      </w:r>
      <w:r w:rsidR="007F1DD5" w:rsidRPr="007F1DD5">
        <w:rPr>
          <w:sz w:val="24"/>
          <w:szCs w:val="24"/>
          <w:shd w:val="clear" w:color="auto" w:fill="FFFFFF"/>
        </w:rPr>
        <w:t>Адрес в стране происхождения</w:t>
      </w:r>
      <w:r w:rsidR="007F1DD5">
        <w:rPr>
          <w:sz w:val="24"/>
          <w:szCs w:val="24"/>
          <w:shd w:val="clear" w:color="auto" w:fill="FFFFFF"/>
        </w:rPr>
        <w:t>»</w:t>
      </w:r>
      <w:r w:rsidR="007F1DD5" w:rsidRPr="007F1DD5">
        <w:rPr>
          <w:sz w:val="24"/>
          <w:szCs w:val="24"/>
          <w:shd w:val="clear" w:color="auto" w:fill="FFFFFF"/>
        </w:rPr>
        <w:t xml:space="preserve"> (IPL_FOREIGNADDRESS)</w:t>
      </w:r>
      <w:r w:rsidR="007F1DD5">
        <w:rPr>
          <w:sz w:val="24"/>
          <w:szCs w:val="24"/>
          <w:shd w:val="clear" w:color="auto" w:fill="FFFFFF"/>
        </w:rPr>
        <w:t>;</w:t>
      </w:r>
    </w:p>
    <w:p w14:paraId="7FFE73A3" w14:textId="464D40BB" w:rsidR="001A637E" w:rsidRPr="001A637E" w:rsidRDefault="001A637E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В блоке данных «</w:t>
      </w:r>
      <w:r w:rsidRPr="001A637E">
        <w:rPr>
          <w:sz w:val="24"/>
          <w:szCs w:val="24"/>
          <w:shd w:val="clear" w:color="auto" w:fill="FFFFFF"/>
        </w:rPr>
        <w:t>Учредители ФЛ» (FLRUL) – «Сведения об обременении доли» (INFOENSHAREF)</w:t>
      </w:r>
      <w:r w:rsidRPr="00D02385">
        <w:rPr>
          <w:sz w:val="24"/>
          <w:szCs w:val="24"/>
          <w:shd w:val="clear" w:color="auto" w:fill="FFFFFF"/>
        </w:rPr>
        <w:t xml:space="preserve"> исключены необязательные реквизиты </w:t>
      </w:r>
      <w:r w:rsidRPr="001A637E">
        <w:rPr>
          <w:sz w:val="24"/>
          <w:szCs w:val="24"/>
          <w:shd w:val="clear" w:color="auto" w:fill="FFFFFF"/>
        </w:rPr>
        <w:t xml:space="preserve">«Срок обременения» (TERMENCUM), </w:t>
      </w:r>
      <w:r>
        <w:rPr>
          <w:sz w:val="24"/>
          <w:szCs w:val="24"/>
          <w:shd w:val="clear" w:color="auto" w:fill="FFFFFF"/>
        </w:rPr>
        <w:t>«</w:t>
      </w:r>
      <w:r w:rsidRPr="001A637E">
        <w:rPr>
          <w:sz w:val="24"/>
          <w:szCs w:val="24"/>
          <w:shd w:val="clear" w:color="auto" w:fill="FFFFFF"/>
        </w:rPr>
        <w:t>Адрес в стране происхождения</w:t>
      </w:r>
      <w:r>
        <w:rPr>
          <w:sz w:val="24"/>
          <w:szCs w:val="24"/>
          <w:shd w:val="clear" w:color="auto" w:fill="FFFFFF"/>
        </w:rPr>
        <w:t>»</w:t>
      </w:r>
      <w:r w:rsidRPr="001A637E">
        <w:rPr>
          <w:sz w:val="24"/>
          <w:szCs w:val="24"/>
          <w:shd w:val="clear" w:color="auto" w:fill="FFFFFF"/>
        </w:rPr>
        <w:t xml:space="preserve"> (IHF_FOREIGNADDRESS)</w:t>
      </w:r>
      <w:r>
        <w:rPr>
          <w:sz w:val="24"/>
          <w:szCs w:val="24"/>
          <w:shd w:val="clear" w:color="auto" w:fill="FFFFFF"/>
        </w:rPr>
        <w:t>;</w:t>
      </w:r>
    </w:p>
    <w:p w14:paraId="076B1E1E" w14:textId="47814DF2" w:rsidR="00F8047C" w:rsidRPr="00890B94" w:rsidRDefault="00660573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В блоке данных «Лица, имеющие право действовать без доверенности» (</w:t>
      </w:r>
      <w:proofErr w:type="spellStart"/>
      <w:r w:rsidRPr="00D02385">
        <w:rPr>
          <w:sz w:val="24"/>
          <w:szCs w:val="24"/>
          <w:shd w:val="clear" w:color="auto" w:fill="FFFFFF"/>
        </w:rPr>
        <w:t>ULDolgnFL</w:t>
      </w:r>
      <w:proofErr w:type="spellEnd"/>
      <w:r w:rsidRPr="00D02385">
        <w:rPr>
          <w:sz w:val="24"/>
          <w:szCs w:val="24"/>
          <w:shd w:val="clear" w:color="auto" w:fill="FFFFFF"/>
        </w:rPr>
        <w:t>) – «Запись о Лице, имеющем право действовать без доверенности» (</w:t>
      </w:r>
      <w:proofErr w:type="spellStart"/>
      <w:r w:rsidRPr="00D02385">
        <w:rPr>
          <w:sz w:val="24"/>
          <w:szCs w:val="24"/>
          <w:shd w:val="clear" w:color="auto" w:fill="FFFFFF"/>
        </w:rPr>
        <w:t>ULDolgnFL</w:t>
      </w:r>
      <w:proofErr w:type="spellEnd"/>
      <w:r w:rsidRPr="00D02385">
        <w:rPr>
          <w:sz w:val="24"/>
          <w:szCs w:val="24"/>
          <w:shd w:val="clear" w:color="auto" w:fill="FFFFFF"/>
        </w:rPr>
        <w:t xml:space="preserve">) исключен необязательный реквизит </w:t>
      </w:r>
      <w:r w:rsidR="00F8047C" w:rsidRPr="00890B94">
        <w:rPr>
          <w:sz w:val="24"/>
          <w:szCs w:val="24"/>
          <w:shd w:val="clear" w:color="auto" w:fill="FFFFFF"/>
        </w:rPr>
        <w:t>«Номер телефона должностного лица» (</w:t>
      </w:r>
      <w:proofErr w:type="spellStart"/>
      <w:r w:rsidR="00F8047C" w:rsidRPr="00890B94">
        <w:rPr>
          <w:sz w:val="24"/>
          <w:szCs w:val="24"/>
          <w:shd w:val="clear" w:color="auto" w:fill="FFFFFF"/>
        </w:rPr>
        <w:t>Telefon</w:t>
      </w:r>
      <w:proofErr w:type="spellEnd"/>
      <w:r w:rsidR="00F8047C" w:rsidRPr="00890B94">
        <w:rPr>
          <w:sz w:val="24"/>
          <w:szCs w:val="24"/>
          <w:shd w:val="clear" w:color="auto" w:fill="FFFFFF"/>
        </w:rPr>
        <w:t>);</w:t>
      </w:r>
    </w:p>
    <w:p w14:paraId="5B211EA1" w14:textId="1594ED6A" w:rsidR="00660573" w:rsidRDefault="00660573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 xml:space="preserve">В блоке данных «Лицензии» (LICENSES) исключен необязательный блок данных </w:t>
      </w:r>
      <w:r w:rsidRPr="00890B94">
        <w:rPr>
          <w:sz w:val="24"/>
          <w:szCs w:val="24"/>
          <w:shd w:val="clear" w:color="auto" w:fill="FFFFFF"/>
        </w:rPr>
        <w:t>«Места действия лицензий» (LOCLICENSES)</w:t>
      </w:r>
      <w:r w:rsidR="00890B94">
        <w:rPr>
          <w:sz w:val="24"/>
          <w:szCs w:val="24"/>
          <w:shd w:val="clear" w:color="auto" w:fill="FFFFFF"/>
        </w:rPr>
        <w:t>;</w:t>
      </w:r>
    </w:p>
    <w:p w14:paraId="5F7888DB" w14:textId="648A47CC" w:rsidR="00890B94" w:rsidRPr="00D02385" w:rsidRDefault="00890B94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lastRenderedPageBreak/>
        <w:t>В блоке данных «Сведения об адресе (месте нахождения) ЮЛ» (</w:t>
      </w:r>
      <w:proofErr w:type="spellStart"/>
      <w:r w:rsidRPr="00D02385">
        <w:rPr>
          <w:sz w:val="24"/>
          <w:szCs w:val="24"/>
          <w:shd w:val="clear" w:color="auto" w:fill="FFFFFF"/>
        </w:rPr>
        <w:t>ULAddress</w:t>
      </w:r>
      <w:proofErr w:type="spellEnd"/>
      <w:r w:rsidRPr="00D02385">
        <w:rPr>
          <w:sz w:val="24"/>
          <w:szCs w:val="24"/>
          <w:shd w:val="clear" w:color="auto" w:fill="FFFFFF"/>
        </w:rPr>
        <w:t xml:space="preserve">) исключены необязательные реквизиты </w:t>
      </w:r>
      <w:r w:rsidRPr="009D3EC6">
        <w:rPr>
          <w:sz w:val="24"/>
          <w:szCs w:val="24"/>
          <w:shd w:val="clear" w:color="auto" w:fill="FFFFFF"/>
        </w:rPr>
        <w:t>«Признак отсутствия адреса» (</w:t>
      </w:r>
      <w:proofErr w:type="spellStart"/>
      <w:r w:rsidRPr="009D3EC6">
        <w:rPr>
          <w:sz w:val="24"/>
          <w:szCs w:val="24"/>
          <w:shd w:val="clear" w:color="auto" w:fill="FFFFFF"/>
        </w:rPr>
        <w:t>AddrInd</w:t>
      </w:r>
      <w:proofErr w:type="spellEnd"/>
      <w:r w:rsidRPr="009D3EC6">
        <w:rPr>
          <w:sz w:val="24"/>
          <w:szCs w:val="24"/>
          <w:shd w:val="clear" w:color="auto" w:fill="FFFFFF"/>
        </w:rPr>
        <w:t>)</w:t>
      </w:r>
      <w:r>
        <w:rPr>
          <w:sz w:val="24"/>
          <w:szCs w:val="24"/>
          <w:shd w:val="clear" w:color="auto" w:fill="FFFFFF"/>
        </w:rPr>
        <w:t xml:space="preserve">, </w:t>
      </w:r>
      <w:r w:rsidRPr="009D3EC6">
        <w:rPr>
          <w:sz w:val="24"/>
          <w:szCs w:val="24"/>
          <w:shd w:val="clear" w:color="auto" w:fill="FFFFFF"/>
        </w:rPr>
        <w:t>«Тип субъекта РФ» (</w:t>
      </w:r>
      <w:proofErr w:type="spellStart"/>
      <w:r w:rsidRPr="009D3EC6">
        <w:rPr>
          <w:sz w:val="24"/>
          <w:szCs w:val="24"/>
          <w:shd w:val="clear" w:color="auto" w:fill="FFFFFF"/>
        </w:rPr>
        <w:t>RegionType</w:t>
      </w:r>
      <w:proofErr w:type="spellEnd"/>
      <w:r w:rsidRPr="009D3EC6">
        <w:rPr>
          <w:sz w:val="24"/>
          <w:szCs w:val="24"/>
          <w:shd w:val="clear" w:color="auto" w:fill="FFFFFF"/>
        </w:rPr>
        <w:t>)</w:t>
      </w:r>
      <w:r>
        <w:rPr>
          <w:sz w:val="24"/>
          <w:szCs w:val="24"/>
          <w:shd w:val="clear" w:color="auto" w:fill="FFFFFF"/>
        </w:rPr>
        <w:t>;</w:t>
      </w:r>
    </w:p>
    <w:p w14:paraId="6CE6EDA9" w14:textId="77777777" w:rsidR="00890B94" w:rsidRPr="00D02385" w:rsidRDefault="00890B94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 xml:space="preserve">В блоке данных </w:t>
      </w:r>
      <w:r w:rsidRPr="00890B94">
        <w:rPr>
          <w:sz w:val="24"/>
          <w:szCs w:val="24"/>
          <w:shd w:val="clear" w:color="auto" w:fill="FFFFFF"/>
        </w:rPr>
        <w:t>«Сведения о недостоверности адреса» (</w:t>
      </w:r>
      <w:proofErr w:type="spellStart"/>
      <w:r w:rsidRPr="00890B94">
        <w:rPr>
          <w:sz w:val="24"/>
          <w:szCs w:val="24"/>
          <w:shd w:val="clear" w:color="auto" w:fill="FFFFFF"/>
        </w:rPr>
        <w:t>SvULAddress</w:t>
      </w:r>
      <w:proofErr w:type="spellEnd"/>
      <w:r w:rsidRPr="00890B94">
        <w:rPr>
          <w:sz w:val="24"/>
          <w:szCs w:val="24"/>
          <w:shd w:val="clear" w:color="auto" w:fill="FFFFFF"/>
        </w:rPr>
        <w:t>) – «Сведения о принятии юридическим лицом решения об изменении места нахождения» (</w:t>
      </w:r>
      <w:proofErr w:type="spellStart"/>
      <w:r w:rsidRPr="00890B94">
        <w:rPr>
          <w:sz w:val="24"/>
          <w:szCs w:val="24"/>
          <w:shd w:val="clear" w:color="auto" w:fill="FFFFFF"/>
        </w:rPr>
        <w:t>ULResrIzmAdd</w:t>
      </w:r>
      <w:proofErr w:type="spellEnd"/>
      <w:r w:rsidRPr="00890B94">
        <w:rPr>
          <w:sz w:val="24"/>
          <w:szCs w:val="24"/>
          <w:shd w:val="clear" w:color="auto" w:fill="FFFFFF"/>
        </w:rPr>
        <w:t>)</w:t>
      </w:r>
      <w:r w:rsidRPr="00D02385">
        <w:rPr>
          <w:sz w:val="24"/>
          <w:szCs w:val="24"/>
          <w:shd w:val="clear" w:color="auto" w:fill="FFFFFF"/>
        </w:rPr>
        <w:t xml:space="preserve"> исключен необязательный реквизит «Тип субъекта» (</w:t>
      </w:r>
      <w:proofErr w:type="spellStart"/>
      <w:r w:rsidRPr="00D02385">
        <w:rPr>
          <w:sz w:val="24"/>
          <w:szCs w:val="24"/>
          <w:shd w:val="clear" w:color="auto" w:fill="FFFFFF"/>
        </w:rPr>
        <w:t>IDC_RegionType</w:t>
      </w:r>
      <w:proofErr w:type="spellEnd"/>
      <w:r w:rsidRPr="00D02385">
        <w:rPr>
          <w:sz w:val="24"/>
          <w:szCs w:val="24"/>
          <w:shd w:val="clear" w:color="auto" w:fill="FFFFFF"/>
        </w:rPr>
        <w:t>);</w:t>
      </w:r>
    </w:p>
    <w:p w14:paraId="2201BD0A" w14:textId="656502A8" w:rsidR="00890B94" w:rsidRDefault="00890B94" w:rsidP="00890B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Из столбца «</w:t>
      </w:r>
      <w:r w:rsidRPr="009D3EC6">
        <w:rPr>
          <w:rFonts w:ascii="Times New Roman" w:hAnsi="Times New Roman" w:cs="Times New Roman"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9D3EC6">
        <w:rPr>
          <w:rFonts w:ascii="Times New Roman" w:hAnsi="Times New Roman" w:cs="Times New Roman"/>
          <w:sz w:val="24"/>
          <w:szCs w:val="24"/>
        </w:rPr>
        <w:t>удален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9D3EC6">
        <w:rPr>
          <w:rFonts w:ascii="Times New Roman" w:hAnsi="Times New Roman" w:cs="Times New Roman"/>
          <w:sz w:val="24"/>
          <w:szCs w:val="24"/>
        </w:rPr>
        <w:t>ссылк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3EC6">
        <w:rPr>
          <w:rFonts w:ascii="Times New Roman" w:hAnsi="Times New Roman" w:cs="Times New Roman"/>
          <w:sz w:val="24"/>
          <w:szCs w:val="24"/>
        </w:rPr>
        <w:t xml:space="preserve"> на Приказ 163н для реквизитов:</w:t>
      </w:r>
    </w:p>
    <w:p w14:paraId="38C7DF99" w14:textId="49EA39D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«ОГРН» (OGRN); </w:t>
      </w:r>
    </w:p>
    <w:p w14:paraId="66D9C879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«ИНН» (INN); </w:t>
      </w:r>
    </w:p>
    <w:p w14:paraId="4BECA645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«КПП» (KPP); </w:t>
      </w:r>
    </w:p>
    <w:p w14:paraId="50B37683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«Дата постановки на учет в налоговом органе» (</w:t>
      </w:r>
      <w:proofErr w:type="spellStart"/>
      <w:r w:rsidRPr="009D3EC6">
        <w:rPr>
          <w:sz w:val="24"/>
          <w:szCs w:val="24"/>
          <w:shd w:val="clear" w:color="auto" w:fill="FFFFFF"/>
        </w:rPr>
        <w:t>DtStartMNS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0FD66A71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«Сокращенное наименование ЮЛ» (</w:t>
      </w:r>
      <w:proofErr w:type="spellStart"/>
      <w:r w:rsidRPr="009D3EC6">
        <w:rPr>
          <w:sz w:val="24"/>
          <w:szCs w:val="24"/>
          <w:shd w:val="clear" w:color="auto" w:fill="FFFFFF"/>
        </w:rPr>
        <w:t>NameS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FBE2547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«Фирменное наименование ЮЛ» (</w:t>
      </w:r>
      <w:proofErr w:type="spellStart"/>
      <w:r w:rsidRPr="009D3EC6">
        <w:rPr>
          <w:sz w:val="24"/>
          <w:szCs w:val="24"/>
          <w:shd w:val="clear" w:color="auto" w:fill="FFFFFF"/>
        </w:rPr>
        <w:t>NameF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CA8DF6C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«Код </w:t>
      </w:r>
      <w:proofErr w:type="spellStart"/>
      <w:r w:rsidRPr="009D3EC6">
        <w:rPr>
          <w:sz w:val="24"/>
          <w:szCs w:val="24"/>
          <w:shd w:val="clear" w:color="auto" w:fill="FFFFFF"/>
        </w:rPr>
        <w:t>ОКОПФ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 / </w:t>
      </w:r>
      <w:proofErr w:type="spellStart"/>
      <w:r w:rsidRPr="009D3EC6">
        <w:rPr>
          <w:sz w:val="24"/>
          <w:szCs w:val="24"/>
          <w:shd w:val="clear" w:color="auto" w:fill="FFFFFF"/>
        </w:rPr>
        <w:t>КОПФ</w:t>
      </w:r>
      <w:proofErr w:type="spellEnd"/>
      <w:r w:rsidRPr="009D3EC6">
        <w:rPr>
          <w:sz w:val="24"/>
          <w:szCs w:val="24"/>
          <w:shd w:val="clear" w:color="auto" w:fill="FFFFFF"/>
        </w:rPr>
        <w:t>» (</w:t>
      </w:r>
      <w:proofErr w:type="spellStart"/>
      <w:r w:rsidRPr="009D3EC6">
        <w:rPr>
          <w:sz w:val="24"/>
          <w:szCs w:val="24"/>
          <w:shd w:val="clear" w:color="auto" w:fill="FFFFFF"/>
        </w:rPr>
        <w:t>KodOPF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59008C6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«Наименование </w:t>
      </w:r>
      <w:proofErr w:type="spellStart"/>
      <w:r w:rsidRPr="009D3EC6">
        <w:rPr>
          <w:sz w:val="24"/>
          <w:szCs w:val="24"/>
          <w:shd w:val="clear" w:color="auto" w:fill="FFFFFF"/>
        </w:rPr>
        <w:t>ОПФ</w:t>
      </w:r>
      <w:proofErr w:type="spellEnd"/>
      <w:r w:rsidRPr="009D3EC6">
        <w:rPr>
          <w:sz w:val="24"/>
          <w:szCs w:val="24"/>
          <w:shd w:val="clear" w:color="auto" w:fill="FFFFFF"/>
        </w:rPr>
        <w:t>» (</w:t>
      </w:r>
      <w:proofErr w:type="spellStart"/>
      <w:r w:rsidRPr="009D3EC6">
        <w:rPr>
          <w:sz w:val="24"/>
          <w:szCs w:val="24"/>
          <w:shd w:val="clear" w:color="auto" w:fill="FFFFFF"/>
        </w:rPr>
        <w:t>NameOPF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1AD8C43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«Код способа образования ЮЛ» (</w:t>
      </w:r>
      <w:proofErr w:type="spellStart"/>
      <w:r w:rsidRPr="009D3EC6">
        <w:rPr>
          <w:sz w:val="24"/>
          <w:szCs w:val="24"/>
          <w:shd w:val="clear" w:color="auto" w:fill="FFFFFF"/>
        </w:rPr>
        <w:t>VidRegID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9EADB9A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способа образования ЮЛ» (</w:t>
      </w:r>
      <w:proofErr w:type="spellStart"/>
      <w:r w:rsidRPr="009D3EC6">
        <w:rPr>
          <w:sz w:val="24"/>
          <w:szCs w:val="24"/>
          <w:shd w:val="clear" w:color="auto" w:fill="FFFFFF"/>
        </w:rPr>
        <w:t>VidRegName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1F7870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«Дата внесения сведений в </w:t>
      </w:r>
      <w:proofErr w:type="spellStart"/>
      <w:r w:rsidRPr="009D3EC6">
        <w:rPr>
          <w:sz w:val="24"/>
          <w:szCs w:val="24"/>
          <w:shd w:val="clear" w:color="auto" w:fill="FFFFFF"/>
        </w:rPr>
        <w:t>ЕГРЮЛ</w:t>
      </w:r>
      <w:proofErr w:type="spellEnd"/>
      <w:r w:rsidRPr="009D3EC6">
        <w:rPr>
          <w:sz w:val="24"/>
          <w:szCs w:val="24"/>
          <w:shd w:val="clear" w:color="auto" w:fill="FFFFFF"/>
        </w:rPr>
        <w:t>» (</w:t>
      </w:r>
      <w:proofErr w:type="spellStart"/>
      <w:r w:rsidRPr="009D3EC6">
        <w:rPr>
          <w:sz w:val="24"/>
          <w:szCs w:val="24"/>
          <w:shd w:val="clear" w:color="auto" w:fill="FFFFFF"/>
        </w:rPr>
        <w:t>DtStart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3004CAFA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«Дата прекращения ЮЛ» (</w:t>
      </w:r>
      <w:proofErr w:type="spellStart"/>
      <w:r w:rsidRPr="009D3EC6">
        <w:rPr>
          <w:sz w:val="24"/>
          <w:szCs w:val="24"/>
          <w:shd w:val="clear" w:color="auto" w:fill="FFFFFF"/>
        </w:rPr>
        <w:t>DtReg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2EB96B6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«Код способа прекращения ЮЛ» (</w:t>
      </w:r>
      <w:proofErr w:type="spellStart"/>
      <w:r w:rsidRPr="009D3EC6">
        <w:rPr>
          <w:sz w:val="24"/>
          <w:szCs w:val="24"/>
          <w:shd w:val="clear" w:color="auto" w:fill="FFFFFF"/>
        </w:rPr>
        <w:t>VidRegID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3019F4E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способа прекращения ЮЛ» (</w:t>
      </w:r>
      <w:proofErr w:type="spellStart"/>
      <w:r w:rsidRPr="009D3EC6">
        <w:rPr>
          <w:sz w:val="24"/>
          <w:szCs w:val="24"/>
          <w:shd w:val="clear" w:color="auto" w:fill="FFFFFF"/>
        </w:rPr>
        <w:t>VidRegName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0494F59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«ОГРН» (OGRNUL); </w:t>
      </w:r>
    </w:p>
    <w:p w14:paraId="2775E545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«Полное наименование ЮЛ» (</w:t>
      </w:r>
      <w:proofErr w:type="spellStart"/>
      <w:r w:rsidRPr="009D3EC6">
        <w:rPr>
          <w:sz w:val="24"/>
          <w:szCs w:val="24"/>
          <w:shd w:val="clear" w:color="auto" w:fill="FFFFFF"/>
        </w:rPr>
        <w:t>NameP</w:t>
      </w:r>
      <w:proofErr w:type="spellEnd"/>
      <w:r w:rsidRPr="009D3EC6">
        <w:rPr>
          <w:sz w:val="24"/>
          <w:szCs w:val="24"/>
          <w:shd w:val="clear" w:color="auto" w:fill="FFFFFF"/>
        </w:rPr>
        <w:t>);</w:t>
      </w:r>
    </w:p>
    <w:p w14:paraId="70E95D08" w14:textId="39B9B88F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«Вид учредителя» (</w:t>
      </w:r>
      <w:proofErr w:type="spellStart"/>
      <w:r w:rsidRPr="009D3EC6">
        <w:rPr>
          <w:sz w:val="24"/>
          <w:szCs w:val="24"/>
          <w:shd w:val="clear" w:color="auto" w:fill="FFFFFF"/>
        </w:rPr>
        <w:t>VidUchr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3A2FB5C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должности» (</w:t>
      </w:r>
      <w:proofErr w:type="spellStart"/>
      <w:r w:rsidRPr="009D3EC6">
        <w:rPr>
          <w:sz w:val="24"/>
          <w:szCs w:val="24"/>
          <w:shd w:val="clear" w:color="auto" w:fill="FFFFFF"/>
        </w:rPr>
        <w:t>Dolgn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E91D136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«ИНН должностного лица» (INN); </w:t>
      </w:r>
    </w:p>
    <w:p w14:paraId="1B13E7D3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«Фамилия» (</w:t>
      </w:r>
      <w:proofErr w:type="spellStart"/>
      <w:r w:rsidRPr="009D3EC6">
        <w:rPr>
          <w:sz w:val="24"/>
          <w:szCs w:val="24"/>
          <w:shd w:val="clear" w:color="auto" w:fill="FFFFFF"/>
        </w:rPr>
        <w:t>FamFl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5B15002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«Отчество» (</w:t>
      </w:r>
      <w:proofErr w:type="spellStart"/>
      <w:r w:rsidRPr="009D3EC6">
        <w:rPr>
          <w:sz w:val="24"/>
          <w:szCs w:val="24"/>
          <w:shd w:val="clear" w:color="auto" w:fill="FFFFFF"/>
        </w:rPr>
        <w:t>OtchFl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E574C12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«Признак основной или дополнительный» (</w:t>
      </w:r>
      <w:proofErr w:type="spellStart"/>
      <w:r w:rsidRPr="009D3EC6">
        <w:rPr>
          <w:sz w:val="24"/>
          <w:szCs w:val="24"/>
          <w:shd w:val="clear" w:color="auto" w:fill="FFFFFF"/>
        </w:rPr>
        <w:t>Main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60E253B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 xml:space="preserve">«Код по </w:t>
      </w:r>
      <w:proofErr w:type="spellStart"/>
      <w:r w:rsidRPr="009D3EC6">
        <w:rPr>
          <w:sz w:val="24"/>
          <w:szCs w:val="24"/>
          <w:shd w:val="clear" w:color="auto" w:fill="FFFFFF"/>
        </w:rPr>
        <w:t>ОКВЭД</w:t>
      </w:r>
      <w:proofErr w:type="spellEnd"/>
      <w:r w:rsidRPr="009D3EC6">
        <w:rPr>
          <w:sz w:val="24"/>
          <w:szCs w:val="24"/>
          <w:shd w:val="clear" w:color="auto" w:fill="FFFFFF"/>
        </w:rPr>
        <w:t>» (</w:t>
      </w:r>
      <w:proofErr w:type="spellStart"/>
      <w:r w:rsidRPr="009D3EC6">
        <w:rPr>
          <w:sz w:val="24"/>
          <w:szCs w:val="24"/>
          <w:shd w:val="clear" w:color="auto" w:fill="FFFFFF"/>
        </w:rPr>
        <w:t>KodOKVED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77B72857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«Почтовый индекс» (</w:t>
      </w:r>
      <w:proofErr w:type="spellStart"/>
      <w:r w:rsidRPr="009D3EC6">
        <w:rPr>
          <w:sz w:val="24"/>
          <w:szCs w:val="24"/>
          <w:shd w:val="clear" w:color="auto" w:fill="FFFFFF"/>
        </w:rPr>
        <w:t>Indeks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8937EA0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«Код субъекта РФ» (</w:t>
      </w:r>
      <w:proofErr w:type="spellStart"/>
      <w:r w:rsidRPr="009D3EC6">
        <w:rPr>
          <w:sz w:val="24"/>
          <w:szCs w:val="24"/>
          <w:shd w:val="clear" w:color="auto" w:fill="FFFFFF"/>
        </w:rPr>
        <w:t>RegionCode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D6DA50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субъекта РФ» (</w:t>
      </w:r>
      <w:proofErr w:type="spellStart"/>
      <w:r w:rsidRPr="009D3EC6">
        <w:rPr>
          <w:sz w:val="24"/>
          <w:szCs w:val="24"/>
          <w:shd w:val="clear" w:color="auto" w:fill="FFFFFF"/>
        </w:rPr>
        <w:t>RegionType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261D743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субъекта РФ» (</w:t>
      </w:r>
      <w:proofErr w:type="spellStart"/>
      <w:r w:rsidRPr="009D3EC6">
        <w:rPr>
          <w:sz w:val="24"/>
          <w:szCs w:val="24"/>
          <w:shd w:val="clear" w:color="auto" w:fill="FFFFFF"/>
        </w:rPr>
        <w:t>RegionName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0E8C02A1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района» (</w:t>
      </w:r>
      <w:proofErr w:type="spellStart"/>
      <w:r w:rsidRPr="009D3EC6">
        <w:rPr>
          <w:sz w:val="24"/>
          <w:szCs w:val="24"/>
          <w:shd w:val="clear" w:color="auto" w:fill="FFFFFF"/>
        </w:rPr>
        <w:t>RaionType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C4D936F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района» (</w:t>
      </w:r>
      <w:proofErr w:type="spellStart"/>
      <w:r w:rsidRPr="009D3EC6">
        <w:rPr>
          <w:sz w:val="24"/>
          <w:szCs w:val="24"/>
          <w:shd w:val="clear" w:color="auto" w:fill="FFFFFF"/>
        </w:rPr>
        <w:t>RaionName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371DE4F6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города» (</w:t>
      </w:r>
      <w:proofErr w:type="spellStart"/>
      <w:r w:rsidRPr="009D3EC6">
        <w:rPr>
          <w:sz w:val="24"/>
          <w:szCs w:val="24"/>
          <w:shd w:val="clear" w:color="auto" w:fill="FFFFFF"/>
        </w:rPr>
        <w:t>GorodType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10E590D4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города» (</w:t>
      </w:r>
      <w:proofErr w:type="spellStart"/>
      <w:r w:rsidRPr="009D3EC6">
        <w:rPr>
          <w:sz w:val="24"/>
          <w:szCs w:val="24"/>
          <w:shd w:val="clear" w:color="auto" w:fill="FFFFFF"/>
        </w:rPr>
        <w:t>GorodName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1F1D83A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населенного пункта» (</w:t>
      </w:r>
      <w:proofErr w:type="spellStart"/>
      <w:r w:rsidRPr="009D3EC6">
        <w:rPr>
          <w:sz w:val="24"/>
          <w:szCs w:val="24"/>
          <w:shd w:val="clear" w:color="auto" w:fill="FFFFFF"/>
        </w:rPr>
        <w:t>NaspunktType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6010049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населенного пункта» (</w:t>
      </w:r>
      <w:proofErr w:type="spellStart"/>
      <w:r w:rsidRPr="009D3EC6">
        <w:rPr>
          <w:sz w:val="24"/>
          <w:szCs w:val="24"/>
          <w:shd w:val="clear" w:color="auto" w:fill="FFFFFF"/>
        </w:rPr>
        <w:t>NaspunktName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F74DAD8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улицы» (</w:t>
      </w:r>
      <w:proofErr w:type="spellStart"/>
      <w:r w:rsidRPr="009D3EC6">
        <w:rPr>
          <w:sz w:val="24"/>
          <w:szCs w:val="24"/>
          <w:shd w:val="clear" w:color="auto" w:fill="FFFFFF"/>
        </w:rPr>
        <w:t>StreetType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30FC60A5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улицы» (</w:t>
      </w:r>
      <w:proofErr w:type="spellStart"/>
      <w:r w:rsidRPr="009D3EC6">
        <w:rPr>
          <w:sz w:val="24"/>
          <w:szCs w:val="24"/>
          <w:shd w:val="clear" w:color="auto" w:fill="FFFFFF"/>
        </w:rPr>
        <w:t>StreetName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D145B0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«Дом» (</w:t>
      </w:r>
      <w:proofErr w:type="spellStart"/>
      <w:r w:rsidRPr="009D3EC6">
        <w:rPr>
          <w:sz w:val="24"/>
          <w:szCs w:val="24"/>
          <w:shd w:val="clear" w:color="auto" w:fill="FFFFFF"/>
        </w:rPr>
        <w:t>Dom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70F5FC01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«Корпус (строение)» (</w:t>
      </w:r>
      <w:proofErr w:type="spellStart"/>
      <w:r w:rsidRPr="009D3EC6">
        <w:rPr>
          <w:sz w:val="24"/>
          <w:szCs w:val="24"/>
          <w:shd w:val="clear" w:color="auto" w:fill="FFFFFF"/>
        </w:rPr>
        <w:t>Korp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7D19CF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«Квартира (офис)» (</w:t>
      </w:r>
      <w:proofErr w:type="spellStart"/>
      <w:r w:rsidRPr="009D3EC6">
        <w:rPr>
          <w:sz w:val="24"/>
          <w:szCs w:val="24"/>
          <w:shd w:val="clear" w:color="auto" w:fill="FFFFFF"/>
        </w:rPr>
        <w:t>Kvart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F805BAB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«Индекс» (</w:t>
      </w:r>
      <w:proofErr w:type="spellStart"/>
      <w:r w:rsidRPr="009D3EC6">
        <w:rPr>
          <w:sz w:val="24"/>
          <w:szCs w:val="24"/>
          <w:shd w:val="clear" w:color="auto" w:fill="FFFFFF"/>
        </w:rPr>
        <w:t>Indeks_Fias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A498D14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«Субъект Российской Федерации (код)» (</w:t>
      </w:r>
      <w:proofErr w:type="spellStart"/>
      <w:r w:rsidRPr="009D3EC6">
        <w:rPr>
          <w:sz w:val="24"/>
          <w:szCs w:val="24"/>
          <w:shd w:val="clear" w:color="auto" w:fill="FFFFFF"/>
        </w:rPr>
        <w:t>RegionCode_Fias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2B62FEE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lastRenderedPageBreak/>
        <w:t>«Наименование субъекта Российской Федерации» (</w:t>
      </w:r>
      <w:proofErr w:type="spellStart"/>
      <w:r w:rsidRPr="009D3EC6">
        <w:rPr>
          <w:sz w:val="24"/>
          <w:szCs w:val="24"/>
          <w:shd w:val="clear" w:color="auto" w:fill="FFFFFF"/>
        </w:rPr>
        <w:t>RegionName_Fias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2597402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района» (</w:t>
      </w:r>
      <w:proofErr w:type="spellStart"/>
      <w:r w:rsidRPr="009D3EC6">
        <w:rPr>
          <w:sz w:val="24"/>
          <w:szCs w:val="24"/>
          <w:shd w:val="clear" w:color="auto" w:fill="FFFFFF"/>
        </w:rPr>
        <w:t>RaionType_Fias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7CC4538E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района» (</w:t>
      </w:r>
      <w:proofErr w:type="spellStart"/>
      <w:r w:rsidRPr="009D3EC6">
        <w:rPr>
          <w:sz w:val="24"/>
          <w:szCs w:val="24"/>
          <w:shd w:val="clear" w:color="auto" w:fill="FFFFFF"/>
        </w:rPr>
        <w:t>RaionName_Fias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12C65ED5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города» (</w:t>
      </w:r>
      <w:proofErr w:type="spellStart"/>
      <w:r w:rsidRPr="009D3EC6">
        <w:rPr>
          <w:sz w:val="24"/>
          <w:szCs w:val="24"/>
          <w:shd w:val="clear" w:color="auto" w:fill="FFFFFF"/>
        </w:rPr>
        <w:t>GorodType_Fias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F30C8C0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города» (</w:t>
      </w:r>
      <w:proofErr w:type="spellStart"/>
      <w:r w:rsidRPr="009D3EC6">
        <w:rPr>
          <w:sz w:val="24"/>
          <w:szCs w:val="24"/>
          <w:shd w:val="clear" w:color="auto" w:fill="FFFFFF"/>
        </w:rPr>
        <w:t>GorodName_Fias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D925081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«Вид населенного пункта» (</w:t>
      </w:r>
      <w:proofErr w:type="spellStart"/>
      <w:r w:rsidRPr="009D3EC6">
        <w:rPr>
          <w:sz w:val="24"/>
          <w:szCs w:val="24"/>
          <w:shd w:val="clear" w:color="auto" w:fill="FFFFFF"/>
        </w:rPr>
        <w:t>NaspunktVid_Fias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1274E24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населенного пункта» (</w:t>
      </w:r>
      <w:proofErr w:type="spellStart"/>
      <w:r w:rsidRPr="009D3EC6">
        <w:rPr>
          <w:sz w:val="24"/>
          <w:szCs w:val="24"/>
          <w:shd w:val="clear" w:color="auto" w:fill="FFFFFF"/>
        </w:rPr>
        <w:t>NaspunktName_Fias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7BED767E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элемента планировочной структуры» (</w:t>
      </w:r>
      <w:proofErr w:type="spellStart"/>
      <w:r w:rsidRPr="009D3EC6">
        <w:rPr>
          <w:sz w:val="24"/>
          <w:szCs w:val="24"/>
          <w:shd w:val="clear" w:color="auto" w:fill="FFFFFF"/>
        </w:rPr>
        <w:t>ElPlanStructType_Fias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FE7C18C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элемента планировочной структуры» (</w:t>
      </w:r>
      <w:proofErr w:type="spellStart"/>
      <w:r w:rsidRPr="009D3EC6">
        <w:rPr>
          <w:sz w:val="24"/>
          <w:szCs w:val="24"/>
          <w:shd w:val="clear" w:color="auto" w:fill="FFFFFF"/>
        </w:rPr>
        <w:t>ElPlanStructName_Fias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58F908C6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элемента улично-дорожной сети» (</w:t>
      </w:r>
      <w:proofErr w:type="spellStart"/>
      <w:r w:rsidRPr="009D3EC6">
        <w:rPr>
          <w:sz w:val="24"/>
          <w:szCs w:val="24"/>
          <w:shd w:val="clear" w:color="auto" w:fill="FFFFFF"/>
        </w:rPr>
        <w:t>ElStreetRoadSetType_Fias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4D289D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«Наименование элемента улично-дорожной сети» (</w:t>
      </w:r>
      <w:proofErr w:type="spellStart"/>
      <w:r w:rsidRPr="009D3EC6">
        <w:rPr>
          <w:sz w:val="24"/>
          <w:szCs w:val="24"/>
          <w:shd w:val="clear" w:color="auto" w:fill="FFFFFF"/>
        </w:rPr>
        <w:t>ElStreetRoadSetName_Fias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7BFFDFB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Здание / сооружение» (</w:t>
      </w:r>
      <w:proofErr w:type="spellStart"/>
      <w:r w:rsidRPr="009D3EC6">
        <w:rPr>
          <w:sz w:val="24"/>
          <w:szCs w:val="24"/>
          <w:shd w:val="clear" w:color="auto" w:fill="FFFFFF"/>
        </w:rPr>
        <w:t>ZdanieType_Fias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22374A8D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«Номер Здание / сооружение» (</w:t>
      </w:r>
      <w:proofErr w:type="spellStart"/>
      <w:r w:rsidRPr="009D3EC6">
        <w:rPr>
          <w:sz w:val="24"/>
          <w:szCs w:val="24"/>
          <w:shd w:val="clear" w:color="auto" w:fill="FFFFFF"/>
        </w:rPr>
        <w:t>ZdanieNum_Fias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3E33C47C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помещения в пределах здания, сооружения» (</w:t>
      </w:r>
      <w:proofErr w:type="spellStart"/>
      <w:r w:rsidRPr="009D3EC6">
        <w:rPr>
          <w:sz w:val="24"/>
          <w:szCs w:val="24"/>
          <w:shd w:val="clear" w:color="auto" w:fill="FFFFFF"/>
        </w:rPr>
        <w:t>PomeshZdanieType_Fias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305AAE7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«Номер помещения в пределах здания, сооружения» (</w:t>
      </w:r>
      <w:proofErr w:type="spellStart"/>
      <w:r w:rsidRPr="009D3EC6">
        <w:rPr>
          <w:sz w:val="24"/>
          <w:szCs w:val="24"/>
          <w:shd w:val="clear" w:color="auto" w:fill="FFFFFF"/>
        </w:rPr>
        <w:t>PomeshZdanieNum_Fias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6B7A424C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«Тип помещения в пределах квартиры» (</w:t>
      </w:r>
      <w:proofErr w:type="spellStart"/>
      <w:r w:rsidRPr="009D3EC6">
        <w:rPr>
          <w:sz w:val="24"/>
          <w:szCs w:val="24"/>
          <w:shd w:val="clear" w:color="auto" w:fill="FFFFFF"/>
        </w:rPr>
        <w:t>PomeshKvType_Fias</w:t>
      </w:r>
      <w:proofErr w:type="spellEnd"/>
      <w:r w:rsidRPr="009D3EC6">
        <w:rPr>
          <w:sz w:val="24"/>
          <w:szCs w:val="24"/>
          <w:shd w:val="clear" w:color="auto" w:fill="FFFFFF"/>
        </w:rPr>
        <w:t xml:space="preserve">); </w:t>
      </w:r>
    </w:p>
    <w:p w14:paraId="4C4E4A68" w14:textId="77777777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«Номер помещения в пределах квартиры» (</w:t>
      </w:r>
      <w:proofErr w:type="spellStart"/>
      <w:r w:rsidRPr="009D3EC6">
        <w:rPr>
          <w:sz w:val="24"/>
          <w:szCs w:val="24"/>
          <w:shd w:val="clear" w:color="auto" w:fill="FFFFFF"/>
        </w:rPr>
        <w:t>PomeshKvNum_Fias</w:t>
      </w:r>
      <w:proofErr w:type="spellEnd"/>
      <w:r w:rsidRPr="009D3EC6">
        <w:rPr>
          <w:sz w:val="24"/>
          <w:szCs w:val="24"/>
          <w:shd w:val="clear" w:color="auto" w:fill="FFFFFF"/>
        </w:rPr>
        <w:t>);</w:t>
      </w:r>
    </w:p>
    <w:p w14:paraId="728947BA" w14:textId="24EA1C6B" w:rsidR="009D3EC6" w:rsidRP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«</w:t>
      </w:r>
      <w:r w:rsidRPr="009D3EC6">
        <w:rPr>
          <w:sz w:val="24"/>
          <w:szCs w:val="24"/>
          <w:shd w:val="clear" w:color="auto" w:fill="FFFFFF"/>
        </w:rPr>
        <w:t>Имя» (</w:t>
      </w:r>
      <w:proofErr w:type="spellStart"/>
      <w:r w:rsidRPr="009D3EC6">
        <w:rPr>
          <w:sz w:val="24"/>
          <w:szCs w:val="24"/>
          <w:shd w:val="clear" w:color="auto" w:fill="FFFFFF"/>
        </w:rPr>
        <w:t>NameFl</w:t>
      </w:r>
      <w:proofErr w:type="spellEnd"/>
      <w:r w:rsidRPr="009D3EC6">
        <w:rPr>
          <w:sz w:val="24"/>
          <w:szCs w:val="24"/>
          <w:shd w:val="clear" w:color="auto" w:fill="FFFFFF"/>
        </w:rPr>
        <w:t>);</w:t>
      </w:r>
    </w:p>
    <w:p w14:paraId="75EADDB0" w14:textId="438BAAAE" w:rsidR="009D3EC6" w:rsidRDefault="009D3EC6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«Полное наименование ЮЛ» (</w:t>
      </w:r>
      <w:proofErr w:type="spellStart"/>
      <w:r w:rsidRPr="009D3EC6">
        <w:rPr>
          <w:sz w:val="24"/>
          <w:szCs w:val="24"/>
          <w:shd w:val="clear" w:color="auto" w:fill="FFFFFF"/>
        </w:rPr>
        <w:t>NameP</w:t>
      </w:r>
      <w:proofErr w:type="spellEnd"/>
      <w:r w:rsidRPr="009D3EC6">
        <w:rPr>
          <w:sz w:val="24"/>
          <w:szCs w:val="24"/>
          <w:shd w:val="clear" w:color="auto" w:fill="FFFFFF"/>
        </w:rPr>
        <w:t>).</w:t>
      </w:r>
    </w:p>
    <w:p w14:paraId="601FAB87" w14:textId="77777777" w:rsidR="0024519A" w:rsidRPr="009D3EC6" w:rsidRDefault="0024519A" w:rsidP="0024519A">
      <w:pPr>
        <w:pStyle w:val="GOSTTableListMark1"/>
        <w:numPr>
          <w:ilvl w:val="0"/>
          <w:numId w:val="0"/>
        </w:numPr>
        <w:ind w:left="720"/>
        <w:rPr>
          <w:sz w:val="24"/>
          <w:szCs w:val="24"/>
        </w:rPr>
      </w:pPr>
    </w:p>
    <w:p w14:paraId="160905E3" w14:textId="77777777" w:rsidR="009D3EC6" w:rsidRPr="009D3EC6" w:rsidRDefault="009D3EC6" w:rsidP="009D3EC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«Коды бюджетной классификации расходов» (п. 5.9)</w:t>
      </w:r>
    </w:p>
    <w:p w14:paraId="73338498" w14:textId="77777777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Схема: REF_KBK_10_Rashod.xsd</w:t>
      </w:r>
    </w:p>
    <w:p w14:paraId="1A729EBA" w14:textId="5C59FB15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1.2 (схема обновлена, номер версии не изменен)</w:t>
      </w:r>
    </w:p>
    <w:p w14:paraId="06B1D847" w14:textId="37E84B9E" w:rsidR="0024519A" w:rsidRDefault="0024519A" w:rsidP="002451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24519A">
        <w:rPr>
          <w:rFonts w:ascii="Times New Roman" w:hAnsi="Times New Roman" w:cs="Times New Roman"/>
          <w:b/>
          <w:sz w:val="24"/>
          <w:szCs w:val="24"/>
        </w:rPr>
        <w:t>Документ можно использовать в старом формате</w:t>
      </w:r>
    </w:p>
    <w:p w14:paraId="2ADC585D" w14:textId="1921165C" w:rsidR="0024519A" w:rsidRDefault="0024519A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основном блоке данных для реквизита</w:t>
      </w:r>
      <w:r w:rsidRPr="00FA2CBF">
        <w:rPr>
          <w:rFonts w:ascii="Times New Roman" w:hAnsi="Times New Roman" w:cs="Times New Roman"/>
          <w:sz w:val="24"/>
          <w:szCs w:val="24"/>
        </w:rPr>
        <w:t xml:space="preserve"> «</w:t>
      </w:r>
      <w:r w:rsidRPr="0024519A">
        <w:rPr>
          <w:rFonts w:ascii="Times New Roman" w:hAnsi="Times New Roman" w:cs="Times New Roman"/>
          <w:sz w:val="24"/>
          <w:szCs w:val="24"/>
        </w:rPr>
        <w:t xml:space="preserve">Тип </w:t>
      </w:r>
      <w:proofErr w:type="spellStart"/>
      <w:r w:rsidRPr="0024519A">
        <w:rPr>
          <w:rFonts w:ascii="Times New Roman" w:hAnsi="Times New Roman" w:cs="Times New Roman"/>
          <w:sz w:val="24"/>
          <w:szCs w:val="24"/>
        </w:rPr>
        <w:t>КБК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24519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4519A">
        <w:rPr>
          <w:rFonts w:ascii="Times New Roman" w:hAnsi="Times New Roman" w:cs="Times New Roman"/>
          <w:sz w:val="24"/>
          <w:szCs w:val="24"/>
        </w:rPr>
        <w:t>KBKType</w:t>
      </w:r>
      <w:proofErr w:type="spellEnd"/>
      <w:r w:rsidRPr="0024519A">
        <w:rPr>
          <w:rFonts w:ascii="Times New Roman" w:hAnsi="Times New Roman" w:cs="Times New Roman"/>
          <w:sz w:val="24"/>
          <w:szCs w:val="24"/>
        </w:rPr>
        <w:t>)</w:t>
      </w:r>
      <w:r w:rsidRPr="00FA2CBF">
        <w:rPr>
          <w:rFonts w:ascii="Times New Roman" w:hAnsi="Times New Roman" w:cs="Times New Roman"/>
          <w:sz w:val="24"/>
          <w:szCs w:val="24"/>
        </w:rPr>
        <w:t xml:space="preserve"> добавлено</w:t>
      </w:r>
      <w:r>
        <w:rPr>
          <w:rFonts w:ascii="Times New Roman" w:hAnsi="Times New Roman" w:cs="Times New Roman"/>
          <w:sz w:val="24"/>
          <w:szCs w:val="24"/>
        </w:rPr>
        <w:t xml:space="preserve"> новое</w:t>
      </w:r>
      <w:r w:rsidRPr="00FA2CBF">
        <w:rPr>
          <w:rFonts w:ascii="Times New Roman" w:hAnsi="Times New Roman" w:cs="Times New Roman"/>
          <w:sz w:val="24"/>
          <w:szCs w:val="24"/>
        </w:rPr>
        <w:t xml:space="preserve"> значение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76034">
        <w:rPr>
          <w:rFonts w:ascii="Times New Roman" w:hAnsi="Times New Roman" w:cs="Times New Roman"/>
          <w:sz w:val="24"/>
          <w:szCs w:val="24"/>
        </w:rPr>
        <w:t xml:space="preserve"> </w:t>
      </w:r>
      <w:r w:rsidRPr="00FA2CBF">
        <w:rPr>
          <w:rFonts w:ascii="Times New Roman" w:hAnsi="Times New Roman" w:cs="Times New Roman"/>
          <w:sz w:val="24"/>
          <w:szCs w:val="24"/>
        </w:rPr>
        <w:t>перечень возможных</w:t>
      </w:r>
      <w:r>
        <w:rPr>
          <w:rFonts w:ascii="Times New Roman" w:hAnsi="Times New Roman" w:cs="Times New Roman"/>
          <w:sz w:val="24"/>
          <w:szCs w:val="24"/>
        </w:rPr>
        <w:t>: «10»</w:t>
      </w:r>
      <w:r w:rsidRPr="00FA2CB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Расходы.</w:t>
      </w:r>
    </w:p>
    <w:p w14:paraId="129A0B88" w14:textId="3AB91D40" w:rsidR="0024519A" w:rsidRDefault="0024519A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AF470E" w14:textId="77777777" w:rsidR="009D3EC6" w:rsidRPr="009D3EC6" w:rsidRDefault="009D3EC6" w:rsidP="009D3EC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«Коды классификации доходов» (п. 5.10)</w:t>
      </w:r>
    </w:p>
    <w:p w14:paraId="3A458F8C" w14:textId="77777777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Схема: REF_KBK_20_Dohod.xsd</w:t>
      </w:r>
    </w:p>
    <w:p w14:paraId="19A0AED3" w14:textId="41EECB57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1.1 (схема обновлена, номер версии не изменен)</w:t>
      </w:r>
    </w:p>
    <w:p w14:paraId="51AA948A" w14:textId="3609FAD3" w:rsidR="00D02385" w:rsidRDefault="00D02385" w:rsidP="00D023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24519A">
        <w:rPr>
          <w:rFonts w:ascii="Times New Roman" w:hAnsi="Times New Roman" w:cs="Times New Roman"/>
          <w:b/>
          <w:sz w:val="24"/>
          <w:szCs w:val="24"/>
        </w:rPr>
        <w:t>Документ можно использовать в старом формате</w:t>
      </w:r>
    </w:p>
    <w:p w14:paraId="76831A78" w14:textId="77777777" w:rsidR="00D02385" w:rsidRDefault="00D02385" w:rsidP="00D023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>. В основном блоке данных изменен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A2CBF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A2CBF">
        <w:rPr>
          <w:rFonts w:ascii="Times New Roman" w:hAnsi="Times New Roman" w:cs="Times New Roman"/>
          <w:sz w:val="24"/>
          <w:szCs w:val="24"/>
        </w:rPr>
        <w:t xml:space="preserve"> реквизит</w:t>
      </w:r>
      <w:r>
        <w:rPr>
          <w:rFonts w:ascii="Times New Roman" w:hAnsi="Times New Roman" w:cs="Times New Roman"/>
          <w:sz w:val="24"/>
          <w:szCs w:val="24"/>
        </w:rPr>
        <w:t>ов:</w:t>
      </w:r>
    </w:p>
    <w:p w14:paraId="63979267" w14:textId="143767D4" w:rsidR="00D02385" w:rsidRPr="00D02385" w:rsidRDefault="00D02385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«Код (совокупный код)» (</w:t>
      </w:r>
      <w:proofErr w:type="spellStart"/>
      <w:r w:rsidRPr="00D02385">
        <w:rPr>
          <w:sz w:val="24"/>
          <w:szCs w:val="24"/>
          <w:shd w:val="clear" w:color="auto" w:fill="FFFFFF"/>
        </w:rPr>
        <w:t>Code</w:t>
      </w:r>
      <w:proofErr w:type="spellEnd"/>
      <w:r w:rsidRPr="00D02385">
        <w:rPr>
          <w:sz w:val="24"/>
          <w:szCs w:val="24"/>
          <w:shd w:val="clear" w:color="auto" w:fill="FFFFFF"/>
        </w:rPr>
        <w:t>) на «Код бюджетной классификации»;</w:t>
      </w:r>
    </w:p>
    <w:p w14:paraId="48D873B3" w14:textId="18A8C595" w:rsidR="00D02385" w:rsidRPr="00D02385" w:rsidRDefault="00D02385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«Полное наименование» (</w:t>
      </w:r>
      <w:proofErr w:type="spellStart"/>
      <w:r w:rsidRPr="00D02385">
        <w:rPr>
          <w:sz w:val="24"/>
          <w:szCs w:val="24"/>
          <w:shd w:val="clear" w:color="auto" w:fill="FFFFFF"/>
        </w:rPr>
        <w:t>FullName</w:t>
      </w:r>
      <w:proofErr w:type="spellEnd"/>
      <w:r w:rsidRPr="00D02385">
        <w:rPr>
          <w:sz w:val="24"/>
          <w:szCs w:val="24"/>
          <w:shd w:val="clear" w:color="auto" w:fill="FFFFFF"/>
        </w:rPr>
        <w:t>) на «Полное наименование КБК»;</w:t>
      </w:r>
    </w:p>
    <w:p w14:paraId="4C7C7519" w14:textId="314EEE7E" w:rsidR="00D02385" w:rsidRPr="00D02385" w:rsidRDefault="00D02385" w:rsidP="00D0238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«Сокращенное наименование» (</w:t>
      </w:r>
      <w:proofErr w:type="spellStart"/>
      <w:r w:rsidRPr="00D02385">
        <w:rPr>
          <w:sz w:val="24"/>
          <w:szCs w:val="24"/>
          <w:shd w:val="clear" w:color="auto" w:fill="FFFFFF"/>
        </w:rPr>
        <w:t>ShortName</w:t>
      </w:r>
      <w:proofErr w:type="spellEnd"/>
      <w:r w:rsidRPr="00D02385">
        <w:rPr>
          <w:sz w:val="24"/>
          <w:szCs w:val="24"/>
          <w:shd w:val="clear" w:color="auto" w:fill="FFFFFF"/>
        </w:rPr>
        <w:t>) на «Сокращенное наименование КБК».</w:t>
      </w:r>
    </w:p>
    <w:p w14:paraId="204AF6A5" w14:textId="77777777" w:rsidR="00D02385" w:rsidRDefault="00D02385" w:rsidP="00D023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DC573" w14:textId="77777777" w:rsidR="009D3EC6" w:rsidRPr="009D3EC6" w:rsidRDefault="009D3EC6" w:rsidP="009D3EC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«Коды бюджетной классификации ИФДБ» (п. 5.11)</w:t>
      </w:r>
    </w:p>
    <w:p w14:paraId="3DEC89B2" w14:textId="77777777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Схема: REF_KBK_30_Ist.xsd</w:t>
      </w:r>
    </w:p>
    <w:p w14:paraId="366B3EFE" w14:textId="299878C1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1.4 (схема обновлена, номер версии не изменен)</w:t>
      </w:r>
    </w:p>
    <w:p w14:paraId="6D7CF039" w14:textId="1386D0EE" w:rsidR="00D02385" w:rsidRDefault="00D02385" w:rsidP="00D023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24519A">
        <w:rPr>
          <w:rFonts w:ascii="Times New Roman" w:hAnsi="Times New Roman" w:cs="Times New Roman"/>
          <w:b/>
          <w:sz w:val="24"/>
          <w:szCs w:val="24"/>
        </w:rPr>
        <w:t>Документ можно использовать в старом формате</w:t>
      </w:r>
    </w:p>
    <w:p w14:paraId="6D18BD9B" w14:textId="77777777" w:rsidR="00D02385" w:rsidRDefault="00D02385" w:rsidP="00D023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>. В основном блоке данных изменен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A2CBF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A2CBF">
        <w:rPr>
          <w:rFonts w:ascii="Times New Roman" w:hAnsi="Times New Roman" w:cs="Times New Roman"/>
          <w:sz w:val="24"/>
          <w:szCs w:val="24"/>
        </w:rPr>
        <w:t xml:space="preserve"> реквизит</w:t>
      </w:r>
      <w:r>
        <w:rPr>
          <w:rFonts w:ascii="Times New Roman" w:hAnsi="Times New Roman" w:cs="Times New Roman"/>
          <w:sz w:val="24"/>
          <w:szCs w:val="24"/>
        </w:rPr>
        <w:t>ов:</w:t>
      </w:r>
    </w:p>
    <w:p w14:paraId="05413B79" w14:textId="59054D5B" w:rsidR="00D02385" w:rsidRDefault="00D02385" w:rsidP="00D50FE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t>«Код Главы» (</w:t>
      </w:r>
      <w:proofErr w:type="spellStart"/>
      <w:r w:rsidRPr="00D02385">
        <w:rPr>
          <w:sz w:val="24"/>
          <w:szCs w:val="24"/>
          <w:shd w:val="clear" w:color="auto" w:fill="FFFFFF"/>
        </w:rPr>
        <w:t>GlavaCode</w:t>
      </w:r>
      <w:proofErr w:type="spellEnd"/>
      <w:r w:rsidRPr="00D02385">
        <w:rPr>
          <w:sz w:val="24"/>
          <w:szCs w:val="24"/>
          <w:shd w:val="clear" w:color="auto" w:fill="FFFFFF"/>
        </w:rPr>
        <w:t xml:space="preserve">) на «Код главы»; </w:t>
      </w:r>
    </w:p>
    <w:p w14:paraId="3ECB1BA8" w14:textId="34A285BC" w:rsidR="00D02385" w:rsidRPr="00D02385" w:rsidRDefault="00D02385" w:rsidP="00D50FE5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D02385">
        <w:rPr>
          <w:sz w:val="24"/>
          <w:szCs w:val="24"/>
          <w:shd w:val="clear" w:color="auto" w:fill="FFFFFF"/>
        </w:rPr>
        <w:lastRenderedPageBreak/>
        <w:t>«Секретность» (</w:t>
      </w:r>
      <w:proofErr w:type="spellStart"/>
      <w:r w:rsidRPr="00D02385">
        <w:rPr>
          <w:sz w:val="24"/>
          <w:szCs w:val="24"/>
          <w:shd w:val="clear" w:color="auto" w:fill="FFFFFF"/>
        </w:rPr>
        <w:t>Scrc</w:t>
      </w:r>
      <w:proofErr w:type="spellEnd"/>
      <w:r w:rsidRPr="00D02385">
        <w:rPr>
          <w:sz w:val="24"/>
          <w:szCs w:val="24"/>
          <w:shd w:val="clear" w:color="auto" w:fill="FFFFFF"/>
        </w:rPr>
        <w:t xml:space="preserve">) </w:t>
      </w:r>
      <w:r w:rsidR="00EC12D3">
        <w:rPr>
          <w:sz w:val="24"/>
          <w:szCs w:val="24"/>
          <w:shd w:val="clear" w:color="auto" w:fill="FFFFFF"/>
        </w:rPr>
        <w:t>на «Уровень конфиденциальности»;</w:t>
      </w:r>
    </w:p>
    <w:p w14:paraId="4232FDC1" w14:textId="4F4FD0D9" w:rsidR="00EC12D3" w:rsidRPr="00EC12D3" w:rsidRDefault="00EC12D3" w:rsidP="00EC12D3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«</w:t>
      </w:r>
      <w:r w:rsidRPr="00EC12D3">
        <w:rPr>
          <w:sz w:val="24"/>
          <w:szCs w:val="24"/>
          <w:shd w:val="clear" w:color="auto" w:fill="FFFFFF"/>
        </w:rPr>
        <w:t>Код (совокупный код)» (</w:t>
      </w:r>
      <w:proofErr w:type="spellStart"/>
      <w:r w:rsidRPr="00EC12D3">
        <w:rPr>
          <w:sz w:val="24"/>
          <w:szCs w:val="24"/>
          <w:shd w:val="clear" w:color="auto" w:fill="FFFFFF"/>
        </w:rPr>
        <w:t>Code</w:t>
      </w:r>
      <w:proofErr w:type="spellEnd"/>
      <w:r w:rsidRPr="00EC12D3">
        <w:rPr>
          <w:sz w:val="24"/>
          <w:szCs w:val="24"/>
          <w:shd w:val="clear" w:color="auto" w:fill="FFFFFF"/>
        </w:rPr>
        <w:t>) на «</w:t>
      </w:r>
      <w:proofErr w:type="spellStart"/>
      <w:r w:rsidRPr="00EC12D3">
        <w:rPr>
          <w:sz w:val="24"/>
          <w:szCs w:val="24"/>
          <w:shd w:val="clear" w:color="auto" w:fill="FFFFFF"/>
        </w:rPr>
        <w:t>КБК</w:t>
      </w:r>
      <w:proofErr w:type="spellEnd"/>
      <w:r w:rsidRPr="00EC12D3">
        <w:rPr>
          <w:sz w:val="24"/>
          <w:szCs w:val="24"/>
          <w:shd w:val="clear" w:color="auto" w:fill="FFFFFF"/>
        </w:rPr>
        <w:t>»;</w:t>
      </w:r>
    </w:p>
    <w:p w14:paraId="42FE16D3" w14:textId="6AE9C907" w:rsidR="00D02385" w:rsidRPr="00EC12D3" w:rsidRDefault="00EC12D3" w:rsidP="00EC12D3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EC12D3">
        <w:rPr>
          <w:sz w:val="24"/>
          <w:szCs w:val="24"/>
          <w:shd w:val="clear" w:color="auto" w:fill="FFFFFF"/>
        </w:rPr>
        <w:t>«Глобальный уникальный идентификатор записи» (</w:t>
      </w:r>
      <w:proofErr w:type="spellStart"/>
      <w:r w:rsidRPr="00EC12D3">
        <w:rPr>
          <w:sz w:val="24"/>
          <w:szCs w:val="24"/>
          <w:shd w:val="clear" w:color="auto" w:fill="FFFFFF"/>
        </w:rPr>
        <w:t>GUID</w:t>
      </w:r>
      <w:proofErr w:type="spellEnd"/>
      <w:r w:rsidRPr="00EC12D3">
        <w:rPr>
          <w:sz w:val="24"/>
          <w:szCs w:val="24"/>
          <w:shd w:val="clear" w:color="auto" w:fill="FFFFFF"/>
        </w:rPr>
        <w:t>) на «Глобальный уникальный идентификатор».</w:t>
      </w:r>
    </w:p>
    <w:p w14:paraId="0842F50C" w14:textId="77777777" w:rsidR="009D3EC6" w:rsidRPr="009D3EC6" w:rsidRDefault="009D3EC6" w:rsidP="009D3EC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«Перечень Бюджетов» (п. 5.25)</w:t>
      </w:r>
    </w:p>
    <w:p w14:paraId="0BBF71C7" w14:textId="77777777" w:rsidR="009D3EC6" w:rsidRP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Схема: REF_Budgets.xsd</w:t>
      </w:r>
    </w:p>
    <w:p w14:paraId="4A7C9D69" w14:textId="73C02AFA" w:rsidR="009D3EC6" w:rsidRDefault="009D3EC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 w:rsidR="005D59A4">
        <w:rPr>
          <w:rFonts w:ascii="Times New Roman" w:hAnsi="Times New Roman" w:cs="Times New Roman"/>
          <w:sz w:val="24"/>
          <w:szCs w:val="24"/>
        </w:rPr>
        <w:t>1</w:t>
      </w:r>
      <w:r w:rsidRPr="009D3EC6">
        <w:rPr>
          <w:rFonts w:ascii="Times New Roman" w:hAnsi="Times New Roman" w:cs="Times New Roman"/>
          <w:sz w:val="24"/>
          <w:szCs w:val="24"/>
        </w:rPr>
        <w:t>.</w:t>
      </w:r>
      <w:r w:rsidR="005D59A4">
        <w:rPr>
          <w:rFonts w:ascii="Times New Roman" w:hAnsi="Times New Roman" w:cs="Times New Roman"/>
          <w:sz w:val="24"/>
          <w:szCs w:val="24"/>
        </w:rPr>
        <w:t>6</w:t>
      </w:r>
      <w:r w:rsidRPr="009D3EC6">
        <w:rPr>
          <w:rFonts w:ascii="Times New Roman" w:hAnsi="Times New Roman" w:cs="Times New Roman"/>
          <w:sz w:val="24"/>
          <w:szCs w:val="24"/>
        </w:rPr>
        <w:t xml:space="preserve"> (схема обновлена)</w:t>
      </w:r>
    </w:p>
    <w:p w14:paraId="328A0568" w14:textId="218E3E8D" w:rsidR="009907B9" w:rsidRDefault="009907B9" w:rsidP="009907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b/>
          <w:sz w:val="24"/>
          <w:szCs w:val="24"/>
        </w:rPr>
        <w:t>Документ</w:t>
      </w:r>
      <w:r w:rsidR="00E25C74">
        <w:rPr>
          <w:rFonts w:ascii="Times New Roman" w:hAnsi="Times New Roman" w:cs="Times New Roman"/>
          <w:b/>
          <w:sz w:val="24"/>
          <w:szCs w:val="24"/>
        </w:rPr>
        <w:t xml:space="preserve"> можно </w:t>
      </w:r>
      <w:r w:rsidRPr="009D3EC6">
        <w:rPr>
          <w:rFonts w:ascii="Times New Roman" w:hAnsi="Times New Roman" w:cs="Times New Roman"/>
          <w:b/>
          <w:sz w:val="24"/>
          <w:szCs w:val="24"/>
        </w:rPr>
        <w:t>использовать в старом формате</w:t>
      </w:r>
    </w:p>
    <w:p w14:paraId="3D7C8131" w14:textId="77777777" w:rsidR="008615DC" w:rsidRDefault="008615DC" w:rsidP="008615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основной блок данных д</w:t>
      </w:r>
      <w:r w:rsidRPr="00FA2CBF">
        <w:rPr>
          <w:rFonts w:ascii="Times New Roman" w:hAnsi="Times New Roman" w:cs="Times New Roman"/>
          <w:sz w:val="24"/>
          <w:szCs w:val="24"/>
        </w:rPr>
        <w:t>обавлен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A2CBF">
        <w:rPr>
          <w:rFonts w:ascii="Times New Roman" w:hAnsi="Times New Roman" w:cs="Times New Roman"/>
          <w:sz w:val="24"/>
          <w:szCs w:val="24"/>
        </w:rPr>
        <w:t xml:space="preserve"> новы</w:t>
      </w:r>
      <w:r>
        <w:rPr>
          <w:rFonts w:ascii="Times New Roman" w:hAnsi="Times New Roman" w:cs="Times New Roman"/>
          <w:sz w:val="24"/>
          <w:szCs w:val="24"/>
        </w:rPr>
        <w:t>е реквизиты:</w:t>
      </w:r>
    </w:p>
    <w:p w14:paraId="772D724E" w14:textId="38A865E0" w:rsidR="008615DC" w:rsidRDefault="008615DC" w:rsidP="008615DC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«</w:t>
      </w:r>
      <w:r w:rsidRPr="008615DC">
        <w:rPr>
          <w:sz w:val="24"/>
          <w:szCs w:val="24"/>
        </w:rPr>
        <w:t>Код ОКТМО вышестоящего бюджета</w:t>
      </w:r>
      <w:r>
        <w:rPr>
          <w:sz w:val="24"/>
          <w:szCs w:val="24"/>
        </w:rPr>
        <w:t>»</w:t>
      </w:r>
      <w:r w:rsidRPr="008615DC">
        <w:rPr>
          <w:sz w:val="24"/>
          <w:szCs w:val="24"/>
        </w:rPr>
        <w:t xml:space="preserve"> (</w:t>
      </w:r>
      <w:proofErr w:type="spellStart"/>
      <w:r w:rsidRPr="008615DC">
        <w:rPr>
          <w:sz w:val="24"/>
          <w:szCs w:val="24"/>
        </w:rPr>
        <w:t>ParentCodeOKTMO</w:t>
      </w:r>
      <w:proofErr w:type="spellEnd"/>
      <w:r w:rsidRPr="008615DC">
        <w:rPr>
          <w:sz w:val="24"/>
          <w:szCs w:val="24"/>
        </w:rPr>
        <w:t>)</w:t>
      </w:r>
      <w:r>
        <w:rPr>
          <w:sz w:val="24"/>
          <w:szCs w:val="24"/>
        </w:rPr>
        <w:t>, необязательный, строка (только цифры), = 8</w:t>
      </w:r>
      <w:r w:rsidRPr="00D02385">
        <w:rPr>
          <w:sz w:val="24"/>
          <w:szCs w:val="24"/>
          <w:shd w:val="clear" w:color="auto" w:fill="FFFFFF"/>
        </w:rPr>
        <w:t>;</w:t>
      </w:r>
    </w:p>
    <w:p w14:paraId="0EE9983B" w14:textId="4AEB7D54" w:rsidR="008615DC" w:rsidRPr="00663A41" w:rsidRDefault="008615DC" w:rsidP="008615DC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663A41">
        <w:rPr>
          <w:sz w:val="24"/>
          <w:szCs w:val="24"/>
        </w:rPr>
        <w:t>«Дата начала применения записи» (</w:t>
      </w:r>
      <w:proofErr w:type="spellStart"/>
      <w:r w:rsidRPr="00663A41">
        <w:rPr>
          <w:sz w:val="24"/>
          <w:szCs w:val="24"/>
        </w:rPr>
        <w:t>BudgetEffectiveStartDate</w:t>
      </w:r>
      <w:proofErr w:type="spellEnd"/>
      <w:r w:rsidRPr="00663A41">
        <w:rPr>
          <w:sz w:val="24"/>
          <w:szCs w:val="24"/>
        </w:rPr>
        <w:t xml:space="preserve">), </w:t>
      </w:r>
      <w:r w:rsidR="00663A41" w:rsidRPr="00663A41">
        <w:rPr>
          <w:sz w:val="24"/>
          <w:szCs w:val="24"/>
        </w:rPr>
        <w:t>обязательный, дата;</w:t>
      </w:r>
    </w:p>
    <w:p w14:paraId="4733E8DD" w14:textId="2F590669" w:rsidR="00663A41" w:rsidRDefault="00663A41" w:rsidP="00663A41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663A41">
        <w:rPr>
          <w:sz w:val="24"/>
          <w:szCs w:val="24"/>
        </w:rPr>
        <w:t>Дата окончания применения записи</w:t>
      </w:r>
      <w:r>
        <w:rPr>
          <w:sz w:val="24"/>
          <w:szCs w:val="24"/>
        </w:rPr>
        <w:t>»</w:t>
      </w:r>
      <w:r w:rsidRPr="00663A41">
        <w:rPr>
          <w:sz w:val="24"/>
          <w:szCs w:val="24"/>
        </w:rPr>
        <w:t xml:space="preserve"> (</w:t>
      </w:r>
      <w:proofErr w:type="spellStart"/>
      <w:r w:rsidRPr="00663A41">
        <w:rPr>
          <w:sz w:val="24"/>
          <w:szCs w:val="24"/>
        </w:rPr>
        <w:t>BudgetEffectiveEndDate</w:t>
      </w:r>
      <w:proofErr w:type="spellEnd"/>
      <w:r w:rsidRPr="00663A41">
        <w:rPr>
          <w:sz w:val="24"/>
          <w:szCs w:val="24"/>
        </w:rPr>
        <w:t>)</w:t>
      </w:r>
      <w:r>
        <w:rPr>
          <w:sz w:val="24"/>
          <w:szCs w:val="24"/>
        </w:rPr>
        <w:t>, необязательный,</w:t>
      </w:r>
      <w:r w:rsidRPr="00663A41">
        <w:rPr>
          <w:sz w:val="24"/>
          <w:szCs w:val="24"/>
        </w:rPr>
        <w:t xml:space="preserve"> дата.</w:t>
      </w:r>
    </w:p>
    <w:p w14:paraId="417E8581" w14:textId="48EA2FF3" w:rsidR="00663A41" w:rsidRDefault="003E4E6A" w:rsidP="00663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3A41" w:rsidRPr="00FA2CBF">
        <w:rPr>
          <w:rFonts w:ascii="Times New Roman" w:hAnsi="Times New Roman" w:cs="Times New Roman"/>
          <w:sz w:val="24"/>
          <w:szCs w:val="24"/>
        </w:rPr>
        <w:t xml:space="preserve">. </w:t>
      </w:r>
      <w:r w:rsidRPr="00FA2CBF">
        <w:rPr>
          <w:rFonts w:ascii="Times New Roman" w:hAnsi="Times New Roman" w:cs="Times New Roman"/>
          <w:sz w:val="24"/>
          <w:szCs w:val="24"/>
        </w:rPr>
        <w:t xml:space="preserve">В основном блоке данных </w:t>
      </w:r>
      <w:r>
        <w:rPr>
          <w:rFonts w:ascii="Times New Roman" w:hAnsi="Times New Roman" w:cs="Times New Roman"/>
          <w:sz w:val="24"/>
          <w:szCs w:val="24"/>
        </w:rPr>
        <w:t xml:space="preserve">уточнена дополнительная информация для </w:t>
      </w:r>
      <w:r w:rsidRPr="00FA2CBF">
        <w:rPr>
          <w:rFonts w:ascii="Times New Roman" w:hAnsi="Times New Roman" w:cs="Times New Roman"/>
          <w:sz w:val="24"/>
          <w:szCs w:val="24"/>
        </w:rPr>
        <w:t>реквизит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663A41">
        <w:rPr>
          <w:rFonts w:ascii="Times New Roman" w:hAnsi="Times New Roman" w:cs="Times New Roman"/>
          <w:sz w:val="24"/>
          <w:szCs w:val="24"/>
        </w:rPr>
        <w:t>:</w:t>
      </w:r>
    </w:p>
    <w:p w14:paraId="483724D1" w14:textId="77777777" w:rsidR="003E4E6A" w:rsidRDefault="003E4E6A" w:rsidP="003E4E6A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</w:rPr>
        <w:t>«</w:t>
      </w:r>
      <w:r w:rsidRPr="00996FD2">
        <w:rPr>
          <w:szCs w:val="22"/>
        </w:rPr>
        <w:t>Дата начала действия записи</w:t>
      </w:r>
      <w:r w:rsidRPr="009D3EC6">
        <w:rPr>
          <w:sz w:val="24"/>
          <w:szCs w:val="24"/>
        </w:rPr>
        <w:t xml:space="preserve">» </w:t>
      </w:r>
      <w:r>
        <w:rPr>
          <w:sz w:val="24"/>
          <w:szCs w:val="24"/>
        </w:rPr>
        <w:t>(</w:t>
      </w:r>
      <w:proofErr w:type="spellStart"/>
      <w:r w:rsidRPr="00996FD2">
        <w:rPr>
          <w:szCs w:val="22"/>
        </w:rPr>
        <w:t>StartDateActive</w:t>
      </w:r>
      <w:proofErr w:type="spellEnd"/>
      <w:r>
        <w:rPr>
          <w:sz w:val="24"/>
          <w:szCs w:val="24"/>
        </w:rPr>
        <w:t>)</w:t>
      </w:r>
      <w:r w:rsidRPr="00D02385">
        <w:rPr>
          <w:sz w:val="24"/>
          <w:szCs w:val="24"/>
          <w:shd w:val="clear" w:color="auto" w:fill="FFFFFF"/>
        </w:rPr>
        <w:t xml:space="preserve">; </w:t>
      </w:r>
    </w:p>
    <w:p w14:paraId="6BD0569F" w14:textId="250E501B" w:rsidR="00663A41" w:rsidRPr="003E4E6A" w:rsidRDefault="003E4E6A" w:rsidP="0089500B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3E4E6A">
        <w:rPr>
          <w:sz w:val="24"/>
          <w:szCs w:val="24"/>
        </w:rPr>
        <w:t>«Дата окончания действия записи» (</w:t>
      </w:r>
      <w:proofErr w:type="spellStart"/>
      <w:r w:rsidRPr="003E4E6A">
        <w:rPr>
          <w:sz w:val="24"/>
          <w:szCs w:val="24"/>
        </w:rPr>
        <w:t>EndDateActive</w:t>
      </w:r>
      <w:proofErr w:type="spellEnd"/>
      <w:r w:rsidRPr="003E4E6A">
        <w:rPr>
          <w:sz w:val="24"/>
          <w:szCs w:val="24"/>
        </w:rPr>
        <w:t xml:space="preserve">). </w:t>
      </w:r>
    </w:p>
    <w:p w14:paraId="32980C32" w14:textId="74FABC83" w:rsidR="00663A41" w:rsidRDefault="003E4E6A" w:rsidP="00663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3A41" w:rsidRPr="00FA2CBF">
        <w:rPr>
          <w:rFonts w:ascii="Times New Roman" w:hAnsi="Times New Roman" w:cs="Times New Roman"/>
          <w:sz w:val="24"/>
          <w:szCs w:val="24"/>
        </w:rPr>
        <w:t xml:space="preserve">. </w:t>
      </w:r>
      <w:r w:rsidRPr="00663A41">
        <w:rPr>
          <w:rFonts w:ascii="Times New Roman" w:hAnsi="Times New Roman" w:cs="Times New Roman"/>
          <w:sz w:val="24"/>
          <w:szCs w:val="24"/>
        </w:rPr>
        <w:t>Из реквизитного состава исключен реквизит:</w:t>
      </w:r>
    </w:p>
    <w:p w14:paraId="162471FF" w14:textId="54335582" w:rsidR="003E4E6A" w:rsidRDefault="003E4E6A" w:rsidP="003E4E6A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663A41">
        <w:rPr>
          <w:sz w:val="24"/>
          <w:szCs w:val="24"/>
        </w:rPr>
        <w:t>Дата создания/изменения записи</w:t>
      </w:r>
      <w:r>
        <w:rPr>
          <w:sz w:val="24"/>
          <w:szCs w:val="24"/>
        </w:rPr>
        <w:t>»</w:t>
      </w:r>
      <w:r w:rsidRPr="00663A41">
        <w:rPr>
          <w:sz w:val="24"/>
          <w:szCs w:val="24"/>
        </w:rPr>
        <w:t xml:space="preserve"> (</w:t>
      </w:r>
      <w:proofErr w:type="spellStart"/>
      <w:r w:rsidRPr="00663A41">
        <w:rPr>
          <w:sz w:val="24"/>
          <w:szCs w:val="24"/>
        </w:rPr>
        <w:t>ChangeDate</w:t>
      </w:r>
      <w:proofErr w:type="spellEnd"/>
      <w:r w:rsidRPr="00663A41">
        <w:rPr>
          <w:sz w:val="24"/>
          <w:szCs w:val="24"/>
        </w:rPr>
        <w:t>)</w:t>
      </w:r>
      <w:r w:rsidR="00F16289">
        <w:rPr>
          <w:sz w:val="24"/>
          <w:szCs w:val="24"/>
        </w:rPr>
        <w:t>.</w:t>
      </w:r>
    </w:p>
    <w:p w14:paraId="3C18AF97" w14:textId="2586FEA4" w:rsidR="00CD38B2" w:rsidRPr="007B0BA6" w:rsidRDefault="00CD38B2" w:rsidP="00CD38B2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7B0BA6">
        <w:rPr>
          <w:rFonts w:ascii="Times New Roman" w:hAnsi="Times New Roman" w:cs="Times New Roman"/>
          <w:b/>
          <w:color w:val="auto"/>
          <w:highlight w:val="green"/>
        </w:rPr>
        <w:t>Справочник «</w:t>
      </w:r>
      <w:r w:rsidRPr="00CD38B2">
        <w:rPr>
          <w:rFonts w:ascii="Times New Roman" w:hAnsi="Times New Roman" w:cs="Times New Roman"/>
          <w:b/>
          <w:color w:val="auto"/>
          <w:highlight w:val="green"/>
        </w:rPr>
        <w:t>Объекты капитального вложения (</w:t>
      </w:r>
      <w:proofErr w:type="spellStart"/>
      <w:r w:rsidRPr="00CD38B2">
        <w:rPr>
          <w:rFonts w:ascii="Times New Roman" w:hAnsi="Times New Roman" w:cs="Times New Roman"/>
          <w:b/>
          <w:color w:val="auto"/>
          <w:highlight w:val="green"/>
        </w:rPr>
        <w:t>ОКВ</w:t>
      </w:r>
      <w:proofErr w:type="spellEnd"/>
      <w:r w:rsidRPr="00CD38B2">
        <w:rPr>
          <w:rFonts w:ascii="Times New Roman" w:hAnsi="Times New Roman" w:cs="Times New Roman"/>
          <w:b/>
          <w:color w:val="auto"/>
          <w:highlight w:val="green"/>
        </w:rPr>
        <w:t xml:space="preserve">)» </w:t>
      </w:r>
      <w:r>
        <w:rPr>
          <w:rFonts w:ascii="Times New Roman" w:hAnsi="Times New Roman" w:cs="Times New Roman"/>
          <w:b/>
          <w:color w:val="auto"/>
          <w:highlight w:val="green"/>
        </w:rPr>
        <w:t>(п. 5.30</w:t>
      </w:r>
      <w:r w:rsidRPr="007B0BA6">
        <w:rPr>
          <w:rFonts w:ascii="Times New Roman" w:hAnsi="Times New Roman" w:cs="Times New Roman"/>
          <w:b/>
          <w:color w:val="auto"/>
          <w:highlight w:val="green"/>
        </w:rPr>
        <w:t>)</w:t>
      </w:r>
    </w:p>
    <w:p w14:paraId="1A14F7AB" w14:textId="08979824" w:rsidR="00CD38B2" w:rsidRPr="009D3EC6" w:rsidRDefault="00CD38B2" w:rsidP="00CD38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CD38B2">
        <w:rPr>
          <w:rFonts w:ascii="Times New Roman" w:hAnsi="Times New Roman" w:cs="Times New Roman"/>
          <w:sz w:val="24"/>
          <w:szCs w:val="24"/>
        </w:rPr>
        <w:t>EXP_FAIP</w:t>
      </w:r>
      <w:r w:rsidRPr="009D3EC6">
        <w:rPr>
          <w:rFonts w:ascii="Times New Roman" w:hAnsi="Times New Roman" w:cs="Times New Roman"/>
          <w:sz w:val="24"/>
          <w:szCs w:val="24"/>
        </w:rPr>
        <w:t>.xsd</w:t>
      </w:r>
    </w:p>
    <w:p w14:paraId="316E1D5C" w14:textId="4010BED6" w:rsidR="00CD38B2" w:rsidRDefault="00CD38B2" w:rsidP="00CD38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4.0</w:t>
      </w:r>
      <w:r w:rsidRPr="009D3EC6">
        <w:rPr>
          <w:rFonts w:ascii="Times New Roman" w:hAnsi="Times New Roman" w:cs="Times New Roman"/>
          <w:sz w:val="24"/>
          <w:szCs w:val="24"/>
        </w:rPr>
        <w:t xml:space="preserve"> (схема обновлена</w:t>
      </w:r>
      <w:r>
        <w:rPr>
          <w:rFonts w:ascii="Times New Roman" w:hAnsi="Times New Roman" w:cs="Times New Roman"/>
          <w:sz w:val="24"/>
          <w:szCs w:val="24"/>
        </w:rPr>
        <w:t>, номер версии изменен</w:t>
      </w:r>
      <w:r w:rsidRPr="009D3EC6">
        <w:rPr>
          <w:rFonts w:ascii="Times New Roman" w:hAnsi="Times New Roman" w:cs="Times New Roman"/>
          <w:sz w:val="24"/>
          <w:szCs w:val="24"/>
        </w:rPr>
        <w:t>)</w:t>
      </w:r>
    </w:p>
    <w:p w14:paraId="68691BC6" w14:textId="6625B3C9" w:rsidR="00CD38B2" w:rsidRDefault="00CD38B2" w:rsidP="00CD38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Документ </w:t>
      </w:r>
      <w:r w:rsidRPr="0024519A">
        <w:rPr>
          <w:rFonts w:ascii="Times New Roman" w:hAnsi="Times New Roman" w:cs="Times New Roman"/>
          <w:b/>
          <w:sz w:val="24"/>
          <w:szCs w:val="24"/>
        </w:rPr>
        <w:t>можно</w:t>
      </w:r>
      <w:r w:rsidRPr="000866F8">
        <w:rPr>
          <w:rFonts w:ascii="Times New Roman" w:hAnsi="Times New Roman" w:cs="Times New Roman"/>
          <w:b/>
          <w:sz w:val="24"/>
          <w:szCs w:val="24"/>
        </w:rPr>
        <w:t xml:space="preserve"> использовать в старом формате</w:t>
      </w:r>
    </w:p>
    <w:p w14:paraId="79D306EB" w14:textId="2B588870" w:rsidR="00CD38B2" w:rsidRDefault="00CD38B2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D38B2">
        <w:rPr>
          <w:rFonts w:ascii="Times New Roman" w:hAnsi="Times New Roman" w:cs="Times New Roman"/>
          <w:sz w:val="24"/>
          <w:szCs w:val="24"/>
        </w:rPr>
        <w:t>ля реквизита «</w:t>
      </w:r>
      <w:proofErr w:type="spellStart"/>
      <w:r w:rsidRPr="00CD38B2">
        <w:rPr>
          <w:rFonts w:ascii="Times New Roman" w:hAnsi="Times New Roman" w:cs="Times New Roman"/>
          <w:sz w:val="24"/>
          <w:szCs w:val="24"/>
        </w:rPr>
        <w:t>ОКВЭД</w:t>
      </w:r>
      <w:proofErr w:type="spellEnd"/>
      <w:r w:rsidRPr="00CD38B2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CD38B2">
        <w:rPr>
          <w:rFonts w:ascii="Times New Roman" w:hAnsi="Times New Roman" w:cs="Times New Roman"/>
          <w:sz w:val="24"/>
          <w:szCs w:val="24"/>
        </w:rPr>
        <w:t>OKVED</w:t>
      </w:r>
      <w:proofErr w:type="spellEnd"/>
      <w:r w:rsidRPr="00CD38B2">
        <w:rPr>
          <w:rFonts w:ascii="Times New Roman" w:hAnsi="Times New Roman" w:cs="Times New Roman"/>
          <w:sz w:val="24"/>
          <w:szCs w:val="24"/>
        </w:rPr>
        <w:t xml:space="preserve">) изменена размерность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38B2">
        <w:rPr>
          <w:rFonts w:ascii="Times New Roman" w:hAnsi="Times New Roman" w:cs="Times New Roman"/>
          <w:sz w:val="24"/>
          <w:szCs w:val="24"/>
        </w:rPr>
        <w:t>от 2 до 8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D38B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ранее размерность была</w:t>
      </w:r>
      <w:r w:rsidRPr="00CD38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38B2">
        <w:rPr>
          <w:rFonts w:ascii="Times New Roman" w:hAnsi="Times New Roman" w:cs="Times New Roman"/>
          <w:sz w:val="24"/>
          <w:szCs w:val="24"/>
        </w:rPr>
        <w:t>&lt;= 2000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D38B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09B3A8" w14:textId="3900E081" w:rsidR="007B0BA6" w:rsidRPr="007B0BA6" w:rsidRDefault="007B0BA6" w:rsidP="007B0BA6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7B0BA6">
        <w:rPr>
          <w:rFonts w:ascii="Times New Roman" w:hAnsi="Times New Roman" w:cs="Times New Roman"/>
          <w:b/>
          <w:color w:val="auto"/>
          <w:highlight w:val="green"/>
        </w:rPr>
        <w:t>Справочник «Банковские карты» (п. 5.35)</w:t>
      </w:r>
    </w:p>
    <w:p w14:paraId="663E19EF" w14:textId="325107B3" w:rsidR="007B0BA6" w:rsidRPr="009D3EC6" w:rsidRDefault="007B0BA6" w:rsidP="007B0BA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7B0BA6">
        <w:rPr>
          <w:rFonts w:ascii="Times New Roman" w:hAnsi="Times New Roman" w:cs="Times New Roman"/>
          <w:sz w:val="24"/>
          <w:szCs w:val="24"/>
        </w:rPr>
        <w:t>REF_BankCards</w:t>
      </w:r>
      <w:r w:rsidRPr="009D3EC6">
        <w:rPr>
          <w:rFonts w:ascii="Times New Roman" w:hAnsi="Times New Roman" w:cs="Times New Roman"/>
          <w:sz w:val="24"/>
          <w:szCs w:val="24"/>
        </w:rPr>
        <w:t>.xsd</w:t>
      </w:r>
    </w:p>
    <w:p w14:paraId="7775C0DC" w14:textId="37CA44CE" w:rsidR="007B0BA6" w:rsidRDefault="007B0BA6" w:rsidP="007B0B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 w:rsidR="003B7D1D">
        <w:rPr>
          <w:rFonts w:ascii="Times New Roman" w:hAnsi="Times New Roman" w:cs="Times New Roman"/>
          <w:sz w:val="24"/>
          <w:szCs w:val="24"/>
        </w:rPr>
        <w:t>1</w:t>
      </w:r>
      <w:r w:rsidRPr="009D3EC6">
        <w:rPr>
          <w:rFonts w:ascii="Times New Roman" w:hAnsi="Times New Roman" w:cs="Times New Roman"/>
          <w:sz w:val="24"/>
          <w:szCs w:val="24"/>
        </w:rPr>
        <w:t>.</w:t>
      </w:r>
      <w:r w:rsidR="00F16289">
        <w:rPr>
          <w:rFonts w:ascii="Times New Roman" w:hAnsi="Times New Roman" w:cs="Times New Roman"/>
          <w:sz w:val="24"/>
          <w:szCs w:val="24"/>
        </w:rPr>
        <w:t>2</w:t>
      </w:r>
      <w:r w:rsidRPr="009D3EC6">
        <w:rPr>
          <w:rFonts w:ascii="Times New Roman" w:hAnsi="Times New Roman" w:cs="Times New Roman"/>
          <w:sz w:val="24"/>
          <w:szCs w:val="24"/>
        </w:rPr>
        <w:t xml:space="preserve"> (схема обновлена)</w:t>
      </w:r>
    </w:p>
    <w:p w14:paraId="7B74AC5B" w14:textId="0C015DD8" w:rsidR="007B0BA6" w:rsidRDefault="007B0BA6" w:rsidP="007B0B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b/>
          <w:sz w:val="24"/>
          <w:szCs w:val="24"/>
        </w:rPr>
        <w:t xml:space="preserve">Документ </w:t>
      </w:r>
      <w:r w:rsidRPr="0024519A">
        <w:rPr>
          <w:rFonts w:ascii="Times New Roman" w:hAnsi="Times New Roman" w:cs="Times New Roman"/>
          <w:b/>
          <w:sz w:val="24"/>
          <w:szCs w:val="24"/>
        </w:rPr>
        <w:t xml:space="preserve">можно </w:t>
      </w:r>
      <w:r w:rsidRPr="009D3EC6">
        <w:rPr>
          <w:rFonts w:ascii="Times New Roman" w:hAnsi="Times New Roman" w:cs="Times New Roman"/>
          <w:b/>
          <w:sz w:val="24"/>
          <w:szCs w:val="24"/>
        </w:rPr>
        <w:t>использовать в старом формате</w:t>
      </w:r>
    </w:p>
    <w:p w14:paraId="7C41BF64" w14:textId="691C0434" w:rsidR="003B7D1D" w:rsidRDefault="003B7D1D" w:rsidP="003B7D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основной блок данных д</w:t>
      </w:r>
      <w:r w:rsidRPr="00FA2CBF">
        <w:rPr>
          <w:rFonts w:ascii="Times New Roman" w:hAnsi="Times New Roman" w:cs="Times New Roman"/>
          <w:sz w:val="24"/>
          <w:szCs w:val="24"/>
        </w:rPr>
        <w:t>обавлен новы</w:t>
      </w:r>
      <w:r w:rsidR="00C6076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реквизит:</w:t>
      </w:r>
    </w:p>
    <w:p w14:paraId="6DE2E78B" w14:textId="3871B883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изменения статуса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Bre_DateChangeStatus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 xml:space="preserve">, обязательный, </w:t>
      </w:r>
      <w:proofErr w:type="spellStart"/>
      <w:r>
        <w:rPr>
          <w:sz w:val="24"/>
          <w:szCs w:val="24"/>
        </w:rPr>
        <w:t>датавремя</w:t>
      </w:r>
      <w:proofErr w:type="spellEnd"/>
      <w:r>
        <w:rPr>
          <w:sz w:val="24"/>
          <w:szCs w:val="24"/>
          <w:shd w:val="clear" w:color="auto" w:fill="FFFFFF"/>
        </w:rPr>
        <w:t>.</w:t>
      </w:r>
    </w:p>
    <w:p w14:paraId="0D5DB51F" w14:textId="578106CB" w:rsidR="003B7D1D" w:rsidRDefault="003B7D1D" w:rsidP="003B7D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основном блоке данных для реквизита</w:t>
      </w:r>
      <w:r w:rsidRPr="00FA2CBF">
        <w:rPr>
          <w:rFonts w:ascii="Times New Roman" w:hAnsi="Times New Roman" w:cs="Times New Roman"/>
          <w:sz w:val="24"/>
          <w:szCs w:val="24"/>
        </w:rPr>
        <w:t xml:space="preserve"> «</w:t>
      </w:r>
      <w:r w:rsidRPr="003B7D1D">
        <w:rPr>
          <w:rFonts w:ascii="Times New Roman" w:hAnsi="Times New Roman" w:cs="Times New Roman"/>
          <w:sz w:val="24"/>
          <w:szCs w:val="24"/>
        </w:rPr>
        <w:t>Статус банковской карты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B7D1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7D1D">
        <w:rPr>
          <w:rFonts w:ascii="Times New Roman" w:hAnsi="Times New Roman" w:cs="Times New Roman"/>
          <w:sz w:val="24"/>
          <w:szCs w:val="24"/>
        </w:rPr>
        <w:t>Bre_BankCardStatus</w:t>
      </w:r>
      <w:proofErr w:type="spellEnd"/>
      <w:r w:rsidRPr="003B7D1D">
        <w:rPr>
          <w:rFonts w:ascii="Times New Roman" w:hAnsi="Times New Roman" w:cs="Times New Roman"/>
          <w:sz w:val="24"/>
          <w:szCs w:val="24"/>
        </w:rPr>
        <w:t>)</w:t>
      </w:r>
      <w:r w:rsidRPr="00FA2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FA2CBF">
        <w:rPr>
          <w:rFonts w:ascii="Times New Roman" w:hAnsi="Times New Roman" w:cs="Times New Roman"/>
          <w:sz w:val="24"/>
          <w:szCs w:val="24"/>
        </w:rPr>
        <w:t>перечень возможных</w:t>
      </w:r>
      <w:r>
        <w:rPr>
          <w:rFonts w:ascii="Times New Roman" w:hAnsi="Times New Roman" w:cs="Times New Roman"/>
          <w:sz w:val="24"/>
          <w:szCs w:val="24"/>
        </w:rPr>
        <w:t xml:space="preserve"> значений.</w:t>
      </w:r>
    </w:p>
    <w:p w14:paraId="2FD7B5E3" w14:textId="28ABEFA1" w:rsidR="003B7D1D" w:rsidRDefault="003B7D1D" w:rsidP="003B7D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 w:rsidRPr="00663A41">
        <w:rPr>
          <w:rFonts w:ascii="Times New Roman" w:hAnsi="Times New Roman" w:cs="Times New Roman"/>
          <w:sz w:val="24"/>
          <w:szCs w:val="24"/>
        </w:rPr>
        <w:t xml:space="preserve">Из реквизитного состава исключены </w:t>
      </w:r>
      <w:r w:rsidR="00F16289">
        <w:rPr>
          <w:rFonts w:ascii="Times New Roman" w:hAnsi="Times New Roman" w:cs="Times New Roman"/>
          <w:sz w:val="24"/>
          <w:szCs w:val="24"/>
        </w:rPr>
        <w:t xml:space="preserve">необязательные </w:t>
      </w:r>
      <w:r w:rsidRPr="00663A41">
        <w:rPr>
          <w:rFonts w:ascii="Times New Roman" w:hAnsi="Times New Roman" w:cs="Times New Roman"/>
          <w:sz w:val="24"/>
          <w:szCs w:val="24"/>
        </w:rPr>
        <w:t>реквизиты:</w:t>
      </w:r>
    </w:p>
    <w:p w14:paraId="1D3D0757" w14:textId="3CBFBFE8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выдачи карты клиенту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Cin_DateOfIssue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494F6022" w14:textId="57DC629B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возврата карты клиентом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Cin_DateCardReturn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0527D5CB" w14:textId="22A2BA93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сообщения в ТОФК о возврате карты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Cin_TofkCardReturn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4416D43" w14:textId="192B0670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сообщения в ТОФК об утере карты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Cin_DateTofkLoss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4B20DB07" w14:textId="46B497A9" w:rsidR="003B7D1D" w:rsidRPr="003B7D1D" w:rsidRDefault="003B7D1D" w:rsidP="003B7D1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«</w:t>
      </w:r>
      <w:r w:rsidRPr="003B7D1D">
        <w:rPr>
          <w:sz w:val="24"/>
          <w:szCs w:val="24"/>
        </w:rPr>
        <w:t>Дата утери карты</w:t>
      </w:r>
      <w:r>
        <w:rPr>
          <w:sz w:val="24"/>
          <w:szCs w:val="24"/>
        </w:rPr>
        <w:t>»</w:t>
      </w:r>
      <w:r w:rsidRPr="003B7D1D">
        <w:rPr>
          <w:sz w:val="24"/>
          <w:szCs w:val="24"/>
        </w:rPr>
        <w:t xml:space="preserve"> (</w:t>
      </w:r>
      <w:proofErr w:type="spellStart"/>
      <w:r w:rsidRPr="003B7D1D">
        <w:rPr>
          <w:sz w:val="24"/>
          <w:szCs w:val="24"/>
        </w:rPr>
        <w:t>Cin_DateCardLoss</w:t>
      </w:r>
      <w:proofErr w:type="spellEnd"/>
      <w:r w:rsidRPr="003B7D1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4554A355" w14:textId="77777777" w:rsidR="007B0BA6" w:rsidRPr="009D3EC6" w:rsidRDefault="007B0BA6" w:rsidP="009D3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BBC72" w14:textId="77777777" w:rsidR="00507D35" w:rsidRPr="009D3EC6" w:rsidRDefault="00507D35" w:rsidP="00507D35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lastRenderedPageBreak/>
        <w:t>Справочник «</w:t>
      </w:r>
      <w:r w:rsidR="0085527D" w:rsidRPr="009D3EC6">
        <w:rPr>
          <w:rFonts w:ascii="Times New Roman" w:hAnsi="Times New Roman" w:cs="Times New Roman"/>
          <w:b/>
          <w:color w:val="auto"/>
          <w:highlight w:val="green"/>
        </w:rPr>
        <w:t>Виды деятельности (источники средств)</w:t>
      </w:r>
      <w:r w:rsidRPr="009D3EC6">
        <w:rPr>
          <w:rFonts w:ascii="Times New Roman" w:hAnsi="Times New Roman" w:cs="Times New Roman"/>
          <w:b/>
          <w:color w:val="auto"/>
          <w:highlight w:val="green"/>
        </w:rPr>
        <w:t>» (п.</w:t>
      </w:r>
      <w:r w:rsidR="0085527D" w:rsidRPr="009D3EC6">
        <w:rPr>
          <w:rFonts w:ascii="Times New Roman" w:hAnsi="Times New Roman" w:cs="Times New Roman"/>
          <w:b/>
          <w:color w:val="auto"/>
          <w:highlight w:val="green"/>
        </w:rPr>
        <w:t xml:space="preserve"> 5.44</w:t>
      </w:r>
      <w:r w:rsidRPr="009D3EC6">
        <w:rPr>
          <w:rFonts w:ascii="Times New Roman" w:hAnsi="Times New Roman" w:cs="Times New Roman"/>
          <w:b/>
          <w:color w:val="auto"/>
          <w:highlight w:val="green"/>
        </w:rPr>
        <w:t>)</w:t>
      </w:r>
    </w:p>
    <w:p w14:paraId="35F949A4" w14:textId="77777777" w:rsidR="00507D35" w:rsidRPr="009D3EC6" w:rsidRDefault="00507D35" w:rsidP="00507D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="0085527D" w:rsidRPr="009D3EC6">
        <w:rPr>
          <w:rFonts w:ascii="Times New Roman" w:hAnsi="Times New Roman" w:cs="Times New Roman"/>
          <w:sz w:val="24"/>
          <w:szCs w:val="24"/>
        </w:rPr>
        <w:t>REF_FundSources.xsd</w:t>
      </w:r>
    </w:p>
    <w:p w14:paraId="378AE575" w14:textId="77777777" w:rsidR="00507D35" w:rsidRPr="009D3EC6" w:rsidRDefault="00507D35" w:rsidP="00507D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 w:rsidR="0085527D" w:rsidRPr="009D3EC6">
        <w:rPr>
          <w:rFonts w:ascii="Times New Roman" w:hAnsi="Times New Roman" w:cs="Times New Roman"/>
          <w:sz w:val="24"/>
          <w:szCs w:val="24"/>
        </w:rPr>
        <w:t>1.0 (схема без изменений)</w:t>
      </w:r>
    </w:p>
    <w:p w14:paraId="66917AEA" w14:textId="2746BA0A" w:rsidR="00507D35" w:rsidRPr="00BD0585" w:rsidRDefault="00507D35" w:rsidP="00507D3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585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  <w:r w:rsidR="004B3460" w:rsidRPr="00BD0585">
        <w:rPr>
          <w:rFonts w:ascii="Times New Roman" w:hAnsi="Times New Roman" w:cs="Times New Roman"/>
          <w:b/>
          <w:sz w:val="24"/>
          <w:szCs w:val="24"/>
        </w:rPr>
        <w:t>Документ можно использовать в старом формате</w:t>
      </w:r>
    </w:p>
    <w:p w14:paraId="4099C918" w14:textId="1B1D94C6" w:rsidR="00BD0585" w:rsidRDefault="00BD0585" w:rsidP="00507D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основном блоке данных для реквизита</w:t>
      </w:r>
      <w:r w:rsidRPr="00FA2CBF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sz w:val="24"/>
          <w:szCs w:val="24"/>
        </w:rPr>
        <w:t>«Код вида деятельности (источника средств)» (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Pr="009D3EC6">
        <w:rPr>
          <w:rFonts w:ascii="Times New Roman" w:hAnsi="Times New Roman" w:cs="Times New Roman"/>
          <w:sz w:val="24"/>
          <w:szCs w:val="24"/>
        </w:rPr>
        <w:t xml:space="preserve">формат </w:t>
      </w:r>
      <w:r>
        <w:rPr>
          <w:rFonts w:ascii="Times New Roman" w:hAnsi="Times New Roman" w:cs="Times New Roman"/>
          <w:sz w:val="24"/>
          <w:szCs w:val="24"/>
        </w:rPr>
        <w:t xml:space="preserve">приведено в соответствие со схемой, формат изменен </w:t>
      </w:r>
      <w:r w:rsidRPr="009D3EC6">
        <w:rPr>
          <w:rFonts w:ascii="Times New Roman" w:hAnsi="Times New Roman" w:cs="Times New Roman"/>
          <w:sz w:val="24"/>
          <w:szCs w:val="24"/>
        </w:rPr>
        <w:t>с «NUMBER» на «STRING»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2552CC" w14:textId="22A1188B" w:rsidR="0085527D" w:rsidRPr="00BD0585" w:rsidRDefault="0085527D" w:rsidP="00BD0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65C9D" w14:textId="77777777" w:rsidR="0085527D" w:rsidRPr="009D3EC6" w:rsidRDefault="0085527D" w:rsidP="0085527D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Справочник «Общероссийский классификатор основных фондов» (ОКОФ)» (п. 7.13)</w:t>
      </w:r>
    </w:p>
    <w:p w14:paraId="707BBA4A" w14:textId="77777777" w:rsidR="00507D35" w:rsidRPr="009D3EC6" w:rsidRDefault="0085527D" w:rsidP="00507D3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="00347411" w:rsidRPr="009D3EC6">
        <w:rPr>
          <w:rFonts w:ascii="Times New Roman" w:hAnsi="Times New Roman" w:cs="Times New Roman"/>
          <w:sz w:val="24"/>
          <w:szCs w:val="24"/>
        </w:rPr>
        <w:t>REF_OKOF.xsd</w:t>
      </w:r>
    </w:p>
    <w:p w14:paraId="55A69F1E" w14:textId="054D1223" w:rsidR="00347411" w:rsidRDefault="00347411" w:rsidP="003474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1.1 (схема обновлена)</w:t>
      </w:r>
    </w:p>
    <w:p w14:paraId="54D18528" w14:textId="685008C0" w:rsidR="00BD0585" w:rsidRDefault="00BD0585" w:rsidP="00BD0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>Описание изменений:</w:t>
      </w:r>
      <w:r w:rsidRPr="009D3EC6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b/>
          <w:sz w:val="24"/>
          <w:szCs w:val="24"/>
        </w:rPr>
        <w:t xml:space="preserve">Документ </w:t>
      </w:r>
      <w:r w:rsidR="00904283" w:rsidRPr="00904283">
        <w:rPr>
          <w:rFonts w:ascii="Times New Roman" w:hAnsi="Times New Roman" w:cs="Times New Roman"/>
          <w:b/>
          <w:sz w:val="24"/>
          <w:szCs w:val="24"/>
        </w:rPr>
        <w:t>можно</w:t>
      </w:r>
      <w:r w:rsidRPr="009D3EC6">
        <w:rPr>
          <w:rFonts w:ascii="Times New Roman" w:hAnsi="Times New Roman" w:cs="Times New Roman"/>
          <w:b/>
          <w:sz w:val="24"/>
          <w:szCs w:val="24"/>
        </w:rPr>
        <w:t xml:space="preserve"> использовать в старом формате</w:t>
      </w:r>
    </w:p>
    <w:p w14:paraId="3A603F75" w14:textId="77777777" w:rsidR="00BD0585" w:rsidRDefault="00BD0585" w:rsidP="003474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раздела 7.13 </w:t>
      </w:r>
      <w:r w:rsidRPr="009D3EC6">
        <w:rPr>
          <w:rFonts w:ascii="Times New Roman" w:hAnsi="Times New Roman" w:cs="Times New Roman"/>
          <w:sz w:val="24"/>
          <w:szCs w:val="24"/>
        </w:rPr>
        <w:t>справочник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sz w:val="24"/>
          <w:szCs w:val="24"/>
        </w:rPr>
        <w:t>«Общероссийский классификатор основных фондов»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sz w:val="24"/>
          <w:szCs w:val="24"/>
        </w:rPr>
        <w:t>(ОКОФ)</w:t>
      </w:r>
      <w:r>
        <w:rPr>
          <w:rFonts w:ascii="Times New Roman" w:hAnsi="Times New Roman" w:cs="Times New Roman"/>
          <w:sz w:val="24"/>
          <w:szCs w:val="24"/>
        </w:rPr>
        <w:t xml:space="preserve"> удален п.7.13.2. </w:t>
      </w:r>
      <w:r w:rsidRPr="009D3EC6">
        <w:rPr>
          <w:rFonts w:ascii="Times New Roman" w:hAnsi="Times New Roman" w:cs="Times New Roman"/>
          <w:sz w:val="24"/>
          <w:szCs w:val="24"/>
        </w:rPr>
        <w:t>«Описание полей справочника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1752653" w14:textId="17CCE72B" w:rsidR="00BD0585" w:rsidRDefault="00BD0585" w:rsidP="00BD0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A2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основной блок данных д</w:t>
      </w:r>
      <w:r w:rsidRPr="00FA2CBF">
        <w:rPr>
          <w:rFonts w:ascii="Times New Roman" w:hAnsi="Times New Roman" w:cs="Times New Roman"/>
          <w:sz w:val="24"/>
          <w:szCs w:val="24"/>
        </w:rPr>
        <w:t>обавлен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A2CBF">
        <w:rPr>
          <w:rFonts w:ascii="Times New Roman" w:hAnsi="Times New Roman" w:cs="Times New Roman"/>
          <w:sz w:val="24"/>
          <w:szCs w:val="24"/>
        </w:rPr>
        <w:t xml:space="preserve"> новы</w:t>
      </w:r>
      <w:r>
        <w:rPr>
          <w:rFonts w:ascii="Times New Roman" w:hAnsi="Times New Roman" w:cs="Times New Roman"/>
          <w:sz w:val="24"/>
          <w:szCs w:val="24"/>
        </w:rPr>
        <w:t>е реквизиты:</w:t>
      </w:r>
    </w:p>
    <w:p w14:paraId="56D51F0C" w14:textId="089F21C1" w:rsidR="00BD0585" w:rsidRPr="00BD0585" w:rsidRDefault="00BD0585" w:rsidP="001C6174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BD0585">
        <w:rPr>
          <w:sz w:val="24"/>
          <w:szCs w:val="24"/>
        </w:rPr>
        <w:t>«Дата начала действия записи» (</w:t>
      </w:r>
      <w:proofErr w:type="spellStart"/>
      <w:r w:rsidRPr="00BD0585">
        <w:rPr>
          <w:sz w:val="24"/>
          <w:szCs w:val="24"/>
        </w:rPr>
        <w:t>StartDateActive</w:t>
      </w:r>
      <w:proofErr w:type="spellEnd"/>
      <w:r w:rsidRPr="00BD0585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обязательный, </w:t>
      </w:r>
      <w:proofErr w:type="spellStart"/>
      <w:r w:rsidRPr="00BD0585">
        <w:rPr>
          <w:sz w:val="24"/>
          <w:szCs w:val="24"/>
        </w:rPr>
        <w:t>дата</w:t>
      </w:r>
      <w:r>
        <w:rPr>
          <w:sz w:val="24"/>
          <w:szCs w:val="24"/>
        </w:rPr>
        <w:t>время</w:t>
      </w:r>
      <w:proofErr w:type="spellEnd"/>
      <w:r w:rsidRPr="00BD0585">
        <w:rPr>
          <w:sz w:val="24"/>
          <w:szCs w:val="24"/>
        </w:rPr>
        <w:t>;</w:t>
      </w:r>
    </w:p>
    <w:p w14:paraId="710684E9" w14:textId="0557C14A" w:rsidR="00BD0585" w:rsidRPr="00BD0585" w:rsidRDefault="00BD0585" w:rsidP="001C6174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</w:rPr>
        <w:t>«Дата окончания действия записи» (</w:t>
      </w:r>
      <w:proofErr w:type="spellStart"/>
      <w:r w:rsidRPr="009D3EC6">
        <w:rPr>
          <w:sz w:val="24"/>
          <w:szCs w:val="24"/>
        </w:rPr>
        <w:t>EndDateActive</w:t>
      </w:r>
      <w:proofErr w:type="spellEnd"/>
      <w:r w:rsidRPr="009D3EC6">
        <w:rPr>
          <w:sz w:val="24"/>
          <w:szCs w:val="24"/>
        </w:rPr>
        <w:t xml:space="preserve">), </w:t>
      </w:r>
      <w:r>
        <w:rPr>
          <w:sz w:val="24"/>
          <w:szCs w:val="24"/>
        </w:rPr>
        <w:t>необязательный,</w:t>
      </w:r>
      <w:r w:rsidRPr="009D3EC6">
        <w:rPr>
          <w:sz w:val="24"/>
          <w:szCs w:val="24"/>
        </w:rPr>
        <w:t xml:space="preserve"> </w:t>
      </w:r>
      <w:proofErr w:type="spellStart"/>
      <w:r w:rsidRPr="00BD0585">
        <w:rPr>
          <w:sz w:val="24"/>
          <w:szCs w:val="24"/>
        </w:rPr>
        <w:t>дата</w:t>
      </w:r>
      <w:r>
        <w:rPr>
          <w:sz w:val="24"/>
          <w:szCs w:val="24"/>
        </w:rPr>
        <w:t>время</w:t>
      </w:r>
      <w:proofErr w:type="spellEnd"/>
      <w:r>
        <w:rPr>
          <w:sz w:val="24"/>
          <w:szCs w:val="24"/>
        </w:rPr>
        <w:t>;</w:t>
      </w:r>
    </w:p>
    <w:p w14:paraId="55476EE7" w14:textId="64DBC006" w:rsidR="00BD0585" w:rsidRPr="00BD0585" w:rsidRDefault="00BD0585" w:rsidP="001C6174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 w:rsidRPr="00BD0585">
        <w:rPr>
          <w:sz w:val="24"/>
          <w:szCs w:val="24"/>
        </w:rPr>
        <w:t>«Статус записи» (</w:t>
      </w:r>
      <w:proofErr w:type="spellStart"/>
      <w:r w:rsidRPr="00BD0585">
        <w:rPr>
          <w:sz w:val="24"/>
          <w:szCs w:val="24"/>
        </w:rPr>
        <w:t>Status</w:t>
      </w:r>
      <w:proofErr w:type="spellEnd"/>
      <w:r w:rsidRPr="00BD0585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обязательный, </w:t>
      </w:r>
      <w:r w:rsidRPr="00BD0585">
        <w:rPr>
          <w:sz w:val="24"/>
          <w:szCs w:val="24"/>
        </w:rPr>
        <w:t>строка, &lt;= 7.</w:t>
      </w:r>
    </w:p>
    <w:p w14:paraId="37B2FAC8" w14:textId="37B9F66C" w:rsidR="00904283" w:rsidRDefault="00904283" w:rsidP="009042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A2CBF">
        <w:rPr>
          <w:rFonts w:ascii="Times New Roman" w:hAnsi="Times New Roman" w:cs="Times New Roman"/>
          <w:sz w:val="24"/>
          <w:szCs w:val="24"/>
        </w:rPr>
        <w:t xml:space="preserve">. В основном блоке данных </w:t>
      </w:r>
      <w:r>
        <w:rPr>
          <w:rFonts w:ascii="Times New Roman" w:hAnsi="Times New Roman" w:cs="Times New Roman"/>
          <w:sz w:val="24"/>
          <w:szCs w:val="24"/>
        </w:rPr>
        <w:t xml:space="preserve">реквизит </w:t>
      </w:r>
      <w:r w:rsidRPr="009D3EC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Статус</w:t>
      </w:r>
      <w:r w:rsidRPr="009D3EC6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D3EC6">
        <w:rPr>
          <w:rFonts w:ascii="Times New Roman" w:hAnsi="Times New Roman" w:cs="Times New Roman"/>
          <w:sz w:val="24"/>
          <w:szCs w:val="24"/>
        </w:rPr>
        <w:t>Status_VH</w:t>
      </w:r>
      <w:proofErr w:type="spellEnd"/>
      <w:r w:rsidRPr="009D3EC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переименован в </w:t>
      </w:r>
      <w:r w:rsidRPr="009D3EC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Тип изменения</w:t>
      </w:r>
      <w:r w:rsidRPr="009D3EC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7F246A">
        <w:rPr>
          <w:rFonts w:ascii="Times New Roman" w:hAnsi="Times New Roman" w:cs="Times New Roman"/>
          <w:sz w:val="24"/>
          <w:szCs w:val="24"/>
        </w:rPr>
        <w:t>обновлен</w:t>
      </w:r>
      <w:r>
        <w:rPr>
          <w:rFonts w:ascii="Times New Roman" w:hAnsi="Times New Roman" w:cs="Times New Roman"/>
          <w:sz w:val="24"/>
          <w:szCs w:val="24"/>
        </w:rPr>
        <w:t>а размерность</w:t>
      </w:r>
      <w:r w:rsidRPr="007F24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реквизита: строка, «</w:t>
      </w:r>
      <w:r w:rsidRPr="009D3EC6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1», (ранее размерность была «</w:t>
      </w:r>
      <w:r w:rsidRPr="009D3EC6">
        <w:rPr>
          <w:rFonts w:ascii="Times New Roman" w:hAnsi="Times New Roman" w:cs="Times New Roman"/>
          <w:sz w:val="24"/>
          <w:szCs w:val="24"/>
        </w:rPr>
        <w:t xml:space="preserve">&lt;= </w:t>
      </w:r>
      <w:r>
        <w:rPr>
          <w:rFonts w:ascii="Times New Roman" w:hAnsi="Times New Roman" w:cs="Times New Roman"/>
          <w:sz w:val="24"/>
          <w:szCs w:val="24"/>
        </w:rPr>
        <w:t>512»)</w:t>
      </w:r>
      <w:r w:rsidR="00C60764">
        <w:rPr>
          <w:rFonts w:ascii="Times New Roman" w:hAnsi="Times New Roman" w:cs="Times New Roman"/>
          <w:sz w:val="24"/>
          <w:szCs w:val="24"/>
        </w:rPr>
        <w:t>.</w:t>
      </w:r>
    </w:p>
    <w:p w14:paraId="171B41A9" w14:textId="3754806F" w:rsidR="00BD0585" w:rsidRDefault="00904283" w:rsidP="00BD0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D0585" w:rsidRPr="00FA2CBF">
        <w:rPr>
          <w:rFonts w:ascii="Times New Roman" w:hAnsi="Times New Roman" w:cs="Times New Roman"/>
          <w:sz w:val="24"/>
          <w:szCs w:val="24"/>
        </w:rPr>
        <w:t xml:space="preserve">. В основном блоке данных </w:t>
      </w:r>
      <w:r w:rsidR="00BD0585">
        <w:rPr>
          <w:rFonts w:ascii="Times New Roman" w:hAnsi="Times New Roman" w:cs="Times New Roman"/>
          <w:sz w:val="24"/>
          <w:szCs w:val="24"/>
        </w:rPr>
        <w:t xml:space="preserve">уточнена дополнительная информация для </w:t>
      </w:r>
      <w:r w:rsidR="00BD0585" w:rsidRPr="00FA2CBF">
        <w:rPr>
          <w:rFonts w:ascii="Times New Roman" w:hAnsi="Times New Roman" w:cs="Times New Roman"/>
          <w:sz w:val="24"/>
          <w:szCs w:val="24"/>
        </w:rPr>
        <w:t>реквизит</w:t>
      </w:r>
      <w:r w:rsidR="00BD0585">
        <w:rPr>
          <w:rFonts w:ascii="Times New Roman" w:hAnsi="Times New Roman" w:cs="Times New Roman"/>
          <w:sz w:val="24"/>
          <w:szCs w:val="24"/>
        </w:rPr>
        <w:t>ов:</w:t>
      </w:r>
    </w:p>
    <w:p w14:paraId="1ED1D3DC" w14:textId="1FCCB147" w:rsidR="00BD0585" w:rsidRDefault="00BD0585" w:rsidP="00777DF6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BD0585">
        <w:rPr>
          <w:sz w:val="24"/>
          <w:szCs w:val="24"/>
        </w:rPr>
        <w:t>«Глобально-уникальный идентификатор записи» (GUID);</w:t>
      </w:r>
    </w:p>
    <w:p w14:paraId="46E409EC" w14:textId="0AB9A3AC" w:rsidR="00BD0585" w:rsidRDefault="00BD0585" w:rsidP="003540C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BD0585">
        <w:rPr>
          <w:sz w:val="24"/>
          <w:szCs w:val="24"/>
        </w:rPr>
        <w:t>«Дата утверждения» (</w:t>
      </w:r>
      <w:proofErr w:type="spellStart"/>
      <w:r w:rsidRPr="00BD0585">
        <w:rPr>
          <w:sz w:val="24"/>
          <w:szCs w:val="24"/>
        </w:rPr>
        <w:t>DateUtv</w:t>
      </w:r>
      <w:proofErr w:type="spellEnd"/>
      <w:r w:rsidRPr="00BD0585">
        <w:rPr>
          <w:sz w:val="24"/>
          <w:szCs w:val="24"/>
        </w:rPr>
        <w:t>);</w:t>
      </w:r>
    </w:p>
    <w:p w14:paraId="38BFB97A" w14:textId="0EC8BDC7" w:rsidR="00BD0585" w:rsidRPr="00BD0585" w:rsidRDefault="00BD0585" w:rsidP="003540CD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BD0585">
        <w:rPr>
          <w:sz w:val="24"/>
          <w:szCs w:val="24"/>
        </w:rPr>
        <w:t>«Номер изменения» (</w:t>
      </w:r>
      <w:proofErr w:type="spellStart"/>
      <w:r w:rsidRPr="00BD0585">
        <w:rPr>
          <w:sz w:val="24"/>
          <w:szCs w:val="24"/>
        </w:rPr>
        <w:t>NomAct</w:t>
      </w:r>
      <w:proofErr w:type="spellEnd"/>
      <w:r w:rsidRPr="00BD0585">
        <w:rPr>
          <w:sz w:val="24"/>
          <w:szCs w:val="24"/>
        </w:rPr>
        <w:t>);</w:t>
      </w:r>
    </w:p>
    <w:p w14:paraId="4AAA5656" w14:textId="2E3B54C3" w:rsidR="00BD0585" w:rsidRPr="003E4E6A" w:rsidRDefault="00BD0585" w:rsidP="00BD0585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D3EC6">
        <w:rPr>
          <w:sz w:val="24"/>
          <w:szCs w:val="24"/>
        </w:rPr>
        <w:t>«Дата введения» (</w:t>
      </w:r>
      <w:proofErr w:type="spellStart"/>
      <w:r w:rsidRPr="009D3EC6">
        <w:rPr>
          <w:sz w:val="24"/>
          <w:szCs w:val="24"/>
        </w:rPr>
        <w:t>DateVved</w:t>
      </w:r>
      <w:proofErr w:type="spellEnd"/>
      <w:r w:rsidRPr="009D3EC6">
        <w:rPr>
          <w:sz w:val="24"/>
          <w:szCs w:val="24"/>
        </w:rPr>
        <w:t>).</w:t>
      </w:r>
    </w:p>
    <w:p w14:paraId="4159A05D" w14:textId="6C3034AA" w:rsidR="005812A1" w:rsidRDefault="005812A1" w:rsidP="00B65F58">
      <w:pPr>
        <w:pStyle w:val="GOSTTableListMark1"/>
        <w:numPr>
          <w:ilvl w:val="0"/>
          <w:numId w:val="0"/>
        </w:numPr>
        <w:ind w:left="720"/>
        <w:rPr>
          <w:sz w:val="24"/>
          <w:szCs w:val="24"/>
          <w:shd w:val="clear" w:color="auto" w:fill="FFFFFF"/>
        </w:rPr>
      </w:pPr>
    </w:p>
    <w:p w14:paraId="10614ADB" w14:textId="1EB4F867" w:rsidR="00744B10" w:rsidRPr="00744B10" w:rsidRDefault="00744B10" w:rsidP="00744B10">
      <w:pPr>
        <w:pStyle w:val="3"/>
        <w:spacing w:before="0" w:line="36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744B10">
        <w:rPr>
          <w:rFonts w:ascii="Times New Roman" w:hAnsi="Times New Roman" w:cs="Times New Roman"/>
          <w:b/>
          <w:color w:val="000000" w:themeColor="text1"/>
          <w:highlight w:val="green"/>
        </w:rPr>
        <w:t>Раздел документа «Формат файлов с данными (</w:t>
      </w:r>
      <w:proofErr w:type="spellStart"/>
      <w:r w:rsidRPr="00744B10">
        <w:rPr>
          <w:rFonts w:ascii="Times New Roman" w:hAnsi="Times New Roman" w:cs="Times New Roman"/>
          <w:b/>
          <w:color w:val="000000" w:themeColor="text1"/>
          <w:highlight w:val="green"/>
        </w:rPr>
        <w:t>DBF</w:t>
      </w:r>
      <w:proofErr w:type="spellEnd"/>
      <w:r w:rsidRPr="00744B10">
        <w:rPr>
          <w:rFonts w:ascii="Times New Roman" w:hAnsi="Times New Roman" w:cs="Times New Roman"/>
          <w:b/>
          <w:color w:val="000000" w:themeColor="text1"/>
          <w:highlight w:val="green"/>
        </w:rPr>
        <w:t>)» (п. 3.3.2)</w:t>
      </w:r>
    </w:p>
    <w:p w14:paraId="250C76E8" w14:textId="752DD48C" w:rsidR="00744B10" w:rsidRDefault="00744B10" w:rsidP="00B65F58">
      <w:pPr>
        <w:pStyle w:val="GOSTTableListMark1"/>
        <w:numPr>
          <w:ilvl w:val="0"/>
          <w:numId w:val="0"/>
        </w:numPr>
        <w:ind w:left="72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Д</w:t>
      </w:r>
      <w:r w:rsidRPr="00744B10">
        <w:rPr>
          <w:sz w:val="24"/>
          <w:szCs w:val="24"/>
          <w:shd w:val="clear" w:color="auto" w:fill="FFFFFF"/>
        </w:rPr>
        <w:t xml:space="preserve">обавлены справочники </w:t>
      </w:r>
      <w:proofErr w:type="spellStart"/>
      <w:r w:rsidRPr="00744B10">
        <w:rPr>
          <w:sz w:val="24"/>
          <w:szCs w:val="24"/>
          <w:shd w:val="clear" w:color="auto" w:fill="FFFFFF"/>
        </w:rPr>
        <w:t>ОКВЭД</w:t>
      </w:r>
      <w:proofErr w:type="spellEnd"/>
      <w:r w:rsidRPr="00744B10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744B10">
        <w:rPr>
          <w:sz w:val="24"/>
          <w:szCs w:val="24"/>
          <w:shd w:val="clear" w:color="auto" w:fill="FFFFFF"/>
        </w:rPr>
        <w:t>ОКАТО</w:t>
      </w:r>
      <w:proofErr w:type="spellEnd"/>
      <w:r w:rsidRPr="00744B10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744B10">
        <w:rPr>
          <w:sz w:val="24"/>
          <w:szCs w:val="24"/>
          <w:shd w:val="clear" w:color="auto" w:fill="FFFFFF"/>
        </w:rPr>
        <w:t>ОКФС</w:t>
      </w:r>
      <w:proofErr w:type="spellEnd"/>
      <w:r w:rsidRPr="00744B10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744B10">
        <w:rPr>
          <w:sz w:val="24"/>
          <w:szCs w:val="24"/>
          <w:shd w:val="clear" w:color="auto" w:fill="FFFFFF"/>
        </w:rPr>
        <w:t>ОКОПФ</w:t>
      </w:r>
      <w:proofErr w:type="spellEnd"/>
      <w:r w:rsidRPr="00744B10">
        <w:rPr>
          <w:sz w:val="24"/>
          <w:szCs w:val="24"/>
          <w:shd w:val="clear" w:color="auto" w:fill="FFFFFF"/>
        </w:rPr>
        <w:t xml:space="preserve">, </w:t>
      </w:r>
      <w:bookmarkStart w:id="0" w:name="_GoBack"/>
      <w:bookmarkEnd w:id="0"/>
      <w:proofErr w:type="spellStart"/>
      <w:r w:rsidRPr="00744B10">
        <w:rPr>
          <w:sz w:val="24"/>
          <w:szCs w:val="24"/>
          <w:shd w:val="clear" w:color="auto" w:fill="FFFFFF"/>
        </w:rPr>
        <w:t>ОКСМ</w:t>
      </w:r>
      <w:proofErr w:type="spellEnd"/>
      <w:r>
        <w:rPr>
          <w:sz w:val="24"/>
          <w:szCs w:val="24"/>
          <w:shd w:val="clear" w:color="auto" w:fill="FFFFFF"/>
        </w:rPr>
        <w:t>.</w:t>
      </w:r>
    </w:p>
    <w:p w14:paraId="32C9D0B0" w14:textId="77777777" w:rsidR="00744B10" w:rsidRPr="009D3EC6" w:rsidRDefault="00744B10" w:rsidP="00B65F58">
      <w:pPr>
        <w:pStyle w:val="GOSTTableListMark1"/>
        <w:numPr>
          <w:ilvl w:val="0"/>
          <w:numId w:val="0"/>
        </w:numPr>
        <w:ind w:left="720"/>
        <w:rPr>
          <w:sz w:val="24"/>
          <w:szCs w:val="24"/>
          <w:shd w:val="clear" w:color="auto" w:fill="FFFFFF"/>
        </w:rPr>
      </w:pPr>
    </w:p>
    <w:p w14:paraId="22A0DA23" w14:textId="3C637AA9" w:rsidR="005812A1" w:rsidRPr="009D3EC6" w:rsidRDefault="00904283" w:rsidP="005812A1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  <w:highlight w:val="green"/>
        </w:rPr>
      </w:pPr>
      <w:bookmarkStart w:id="1" w:name="_Toc222500091"/>
      <w:r>
        <w:rPr>
          <w:rFonts w:ascii="Times New Roman" w:hAnsi="Times New Roman" w:cs="Times New Roman"/>
          <w:b/>
          <w:color w:val="auto"/>
          <w:highlight w:val="green"/>
        </w:rPr>
        <w:t>Раздел документа «</w:t>
      </w:r>
      <w:r w:rsidR="005812A1" w:rsidRPr="009D3EC6">
        <w:rPr>
          <w:rFonts w:ascii="Times New Roman" w:hAnsi="Times New Roman" w:cs="Times New Roman"/>
          <w:b/>
          <w:color w:val="auto"/>
          <w:highlight w:val="green"/>
        </w:rPr>
        <w:t>Описание</w:t>
      </w:r>
      <w:r w:rsidR="005812A1" w:rsidRPr="009D3EC6">
        <w:rPr>
          <w:rFonts w:ascii="Times New Roman" w:hAnsi="Times New Roman" w:cs="Times New Roman"/>
          <w:color w:val="auto"/>
          <w:highlight w:val="green"/>
        </w:rPr>
        <w:t xml:space="preserve"> </w:t>
      </w:r>
      <w:r w:rsidR="005812A1" w:rsidRPr="009D3EC6">
        <w:rPr>
          <w:rFonts w:ascii="Times New Roman" w:hAnsi="Times New Roman" w:cs="Times New Roman"/>
          <w:b/>
          <w:color w:val="auto"/>
          <w:highlight w:val="green"/>
        </w:rPr>
        <w:t>загружаемых файлов для сверочного отчета КБК</w:t>
      </w:r>
      <w:bookmarkEnd w:id="1"/>
      <w:r>
        <w:rPr>
          <w:rFonts w:ascii="Times New Roman" w:hAnsi="Times New Roman" w:cs="Times New Roman"/>
          <w:b/>
          <w:color w:val="auto"/>
          <w:highlight w:val="green"/>
        </w:rPr>
        <w:t>»</w:t>
      </w:r>
      <w:r w:rsidR="005812A1" w:rsidRPr="009D3EC6">
        <w:rPr>
          <w:rFonts w:ascii="Times New Roman" w:hAnsi="Times New Roman" w:cs="Times New Roman"/>
          <w:b/>
          <w:color w:val="auto"/>
          <w:highlight w:val="green"/>
        </w:rPr>
        <w:t xml:space="preserve"> (п. 8)</w:t>
      </w:r>
    </w:p>
    <w:p w14:paraId="66BCF460" w14:textId="371ADCA4" w:rsidR="005812A1" w:rsidRPr="009D3EC6" w:rsidRDefault="005812A1" w:rsidP="00B65F58">
      <w:pPr>
        <w:pStyle w:val="GOSTTableListMark1"/>
        <w:numPr>
          <w:ilvl w:val="0"/>
          <w:numId w:val="0"/>
        </w:numPr>
        <w:ind w:left="720"/>
        <w:rPr>
          <w:sz w:val="24"/>
          <w:szCs w:val="24"/>
          <w:shd w:val="clear" w:color="auto" w:fill="FFFFFF"/>
        </w:rPr>
      </w:pPr>
      <w:r w:rsidRPr="009D3EC6">
        <w:rPr>
          <w:sz w:val="24"/>
          <w:szCs w:val="24"/>
          <w:shd w:val="clear" w:color="auto" w:fill="FFFFFF"/>
        </w:rPr>
        <w:t>Удален.</w:t>
      </w:r>
    </w:p>
    <w:p w14:paraId="61CC0DCF" w14:textId="77777777" w:rsidR="005812A1" w:rsidRPr="009D3EC6" w:rsidRDefault="005812A1" w:rsidP="00B65F58">
      <w:pPr>
        <w:pStyle w:val="GOSTTableListMark1"/>
        <w:numPr>
          <w:ilvl w:val="0"/>
          <w:numId w:val="0"/>
        </w:numPr>
        <w:ind w:left="720"/>
        <w:rPr>
          <w:sz w:val="24"/>
          <w:szCs w:val="24"/>
          <w:shd w:val="clear" w:color="auto" w:fill="FFFFFF"/>
        </w:rPr>
      </w:pPr>
    </w:p>
    <w:p w14:paraId="75C71FAC" w14:textId="77777777" w:rsidR="001847C3" w:rsidRPr="009D3EC6" w:rsidRDefault="001847C3" w:rsidP="00C5412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D3EC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547601" w:rsidRPr="009D3EC6">
        <w:rPr>
          <w:rFonts w:ascii="Times New Roman" w:hAnsi="Times New Roman" w:cs="Times New Roman"/>
          <w:b/>
          <w:color w:val="auto"/>
          <w:sz w:val="24"/>
          <w:szCs w:val="24"/>
        </w:rPr>
        <w:t>1.5.</w:t>
      </w:r>
      <w:r w:rsidR="0009615F" w:rsidRPr="009D3EC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547601" w:rsidRPr="009D3EC6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9D3EC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2 том</w:t>
      </w:r>
    </w:p>
    <w:p w14:paraId="73170231" w14:textId="77777777" w:rsidR="00BB5DE6" w:rsidRPr="009D3EC6" w:rsidRDefault="00BB5DE6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Hlk190767803"/>
      <w:r w:rsidRPr="009D3EC6">
        <w:rPr>
          <w:rFonts w:ascii="Times New Roman" w:hAnsi="Times New Roman" w:cs="Times New Roman"/>
          <w:color w:val="auto"/>
          <w:sz w:val="24"/>
          <w:szCs w:val="24"/>
        </w:rPr>
        <w:t>Добавлены новые документы:</w:t>
      </w:r>
    </w:p>
    <w:bookmarkEnd w:id="2"/>
    <w:p w14:paraId="54BC039E" w14:textId="77777777" w:rsidR="0009615F" w:rsidRPr="009D3EC6" w:rsidRDefault="0009615F" w:rsidP="000961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Нет</w:t>
      </w:r>
    </w:p>
    <w:p w14:paraId="4BE39AF1" w14:textId="77777777" w:rsidR="004E75D2" w:rsidRPr="009D3EC6" w:rsidRDefault="004E75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BBE185" w14:textId="20F17DDF" w:rsidR="00B14508" w:rsidRDefault="00A52E1B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D3EC6">
        <w:rPr>
          <w:rFonts w:ascii="Times New Roman" w:hAnsi="Times New Roman" w:cs="Times New Roman"/>
          <w:color w:val="auto"/>
          <w:sz w:val="24"/>
          <w:szCs w:val="24"/>
        </w:rPr>
        <w:lastRenderedPageBreak/>
        <w:t>В уже существующие документы были внесены следующие изменения:</w:t>
      </w:r>
    </w:p>
    <w:p w14:paraId="105EFAED" w14:textId="4470DE4D" w:rsidR="00F33027" w:rsidRPr="009D3EC6" w:rsidRDefault="00F33027" w:rsidP="00F33027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F33027">
        <w:rPr>
          <w:rFonts w:ascii="Times New Roman" w:hAnsi="Times New Roman" w:cs="Times New Roman"/>
          <w:b/>
          <w:color w:val="auto"/>
          <w:highlight w:val="green"/>
        </w:rPr>
        <w:t>Документ «Заявление на изменение справочника «Книга регистрации лицевых счетов» (п. 4.3)</w:t>
      </w:r>
    </w:p>
    <w:p w14:paraId="26CD08E7" w14:textId="163728EB" w:rsidR="00F33027" w:rsidRPr="009D3EC6" w:rsidRDefault="00F33027" w:rsidP="00F3302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F33027">
        <w:rPr>
          <w:rFonts w:ascii="Times New Roman" w:hAnsi="Times New Roman" w:cs="Times New Roman"/>
          <w:sz w:val="24"/>
          <w:szCs w:val="24"/>
        </w:rPr>
        <w:t>Inf_ZayvKRLS</w:t>
      </w:r>
      <w:r w:rsidRPr="009D3EC6">
        <w:rPr>
          <w:rFonts w:ascii="Times New Roman" w:hAnsi="Times New Roman" w:cs="Times New Roman"/>
          <w:sz w:val="24"/>
          <w:szCs w:val="24"/>
        </w:rPr>
        <w:t>.xsd</w:t>
      </w:r>
    </w:p>
    <w:p w14:paraId="22DB3F3D" w14:textId="1612F2EF" w:rsidR="00F33027" w:rsidRPr="009D3EC6" w:rsidRDefault="00F33027" w:rsidP="00F330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D3EC6">
        <w:rPr>
          <w:rFonts w:ascii="Times New Roman" w:hAnsi="Times New Roman" w:cs="Times New Roman"/>
          <w:sz w:val="24"/>
          <w:szCs w:val="24"/>
        </w:rPr>
        <w:t xml:space="preserve"> (схема обновлена, номер версии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3EC6">
        <w:rPr>
          <w:rFonts w:ascii="Times New Roman" w:hAnsi="Times New Roman" w:cs="Times New Roman"/>
          <w:sz w:val="24"/>
          <w:szCs w:val="24"/>
        </w:rPr>
        <w:t>изменен)</w:t>
      </w:r>
    </w:p>
    <w:p w14:paraId="5015DF46" w14:textId="2630F329" w:rsidR="00F33027" w:rsidRPr="009D3EC6" w:rsidRDefault="00F33027" w:rsidP="00F330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  <w:r w:rsidR="000866F8">
        <w:rPr>
          <w:rFonts w:ascii="Times New Roman" w:hAnsi="Times New Roman" w:cs="Times New Roman"/>
          <w:sz w:val="24"/>
          <w:szCs w:val="24"/>
        </w:rPr>
        <w:t xml:space="preserve">Документ </w:t>
      </w:r>
      <w:r>
        <w:rPr>
          <w:rFonts w:ascii="Times New Roman" w:hAnsi="Times New Roman" w:cs="Times New Roman"/>
          <w:sz w:val="24"/>
          <w:szCs w:val="24"/>
        </w:rPr>
        <w:t>можно</w:t>
      </w:r>
      <w:r w:rsidRPr="009D3EC6">
        <w:rPr>
          <w:rFonts w:ascii="Times New Roman" w:hAnsi="Times New Roman" w:cs="Times New Roman"/>
          <w:sz w:val="24"/>
          <w:szCs w:val="24"/>
        </w:rPr>
        <w:t xml:space="preserve"> использовать в старом формате</w:t>
      </w:r>
    </w:p>
    <w:p w14:paraId="005F0E5D" w14:textId="33327C53" w:rsidR="00F33027" w:rsidRDefault="00F33027" w:rsidP="00F330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основном блоке данных для реквизита</w:t>
      </w:r>
      <w:r w:rsidRPr="00FA2CBF">
        <w:rPr>
          <w:rFonts w:ascii="Times New Roman" w:hAnsi="Times New Roman" w:cs="Times New Roman"/>
          <w:sz w:val="24"/>
          <w:szCs w:val="24"/>
        </w:rPr>
        <w:t xml:space="preserve"> </w:t>
      </w:r>
      <w:r w:rsidRPr="009D3EC6">
        <w:rPr>
          <w:rFonts w:ascii="Times New Roman" w:hAnsi="Times New Roman" w:cs="Times New Roman"/>
          <w:sz w:val="24"/>
          <w:szCs w:val="24"/>
        </w:rPr>
        <w:t>«</w:t>
      </w:r>
      <w:r w:rsidRPr="00F33027">
        <w:rPr>
          <w:rFonts w:ascii="Times New Roman" w:hAnsi="Times New Roman" w:cs="Times New Roman"/>
          <w:sz w:val="24"/>
          <w:szCs w:val="24"/>
        </w:rPr>
        <w:t>ОКПО</w:t>
      </w:r>
      <w:r w:rsidRPr="009D3EC6">
        <w:rPr>
          <w:rFonts w:ascii="Times New Roman" w:hAnsi="Times New Roman" w:cs="Times New Roman"/>
          <w:sz w:val="24"/>
          <w:szCs w:val="24"/>
        </w:rPr>
        <w:t>» (</w:t>
      </w:r>
      <w:r w:rsidRPr="00F33027">
        <w:rPr>
          <w:rFonts w:ascii="Times New Roman" w:hAnsi="Times New Roman" w:cs="Times New Roman"/>
          <w:sz w:val="24"/>
          <w:szCs w:val="24"/>
        </w:rPr>
        <w:t>OKPO</w:t>
      </w:r>
      <w:r w:rsidRPr="009D3EC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приведено в соответствие схема и описание </w:t>
      </w:r>
      <w:r w:rsidRPr="009D3EC6">
        <w:rPr>
          <w:rFonts w:ascii="Times New Roman" w:hAnsi="Times New Roman" w:cs="Times New Roman"/>
          <w:sz w:val="24"/>
          <w:szCs w:val="24"/>
        </w:rPr>
        <w:t>формат</w:t>
      </w:r>
      <w:r>
        <w:rPr>
          <w:rFonts w:ascii="Times New Roman" w:hAnsi="Times New Roman" w:cs="Times New Roman"/>
          <w:sz w:val="24"/>
          <w:szCs w:val="24"/>
        </w:rPr>
        <w:t>а, реквизит необязательный (ранее по схеме реквизит был указан как обязательный).</w:t>
      </w:r>
    </w:p>
    <w:p w14:paraId="52F9CB57" w14:textId="13B353EB" w:rsidR="000866F8" w:rsidRPr="009D3EC6" w:rsidRDefault="000866F8" w:rsidP="000866F8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0866F8">
        <w:rPr>
          <w:rFonts w:ascii="Times New Roman" w:hAnsi="Times New Roman" w:cs="Times New Roman"/>
          <w:b/>
          <w:color w:val="auto"/>
          <w:highlight w:val="green"/>
        </w:rPr>
        <w:t>Документ «Бизнес-квитанция о принятии (непринятии) документа» (п. 4.5)</w:t>
      </w:r>
    </w:p>
    <w:p w14:paraId="53FAA78A" w14:textId="2D99841F" w:rsidR="000866F8" w:rsidRPr="009D3EC6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0866F8">
        <w:rPr>
          <w:rFonts w:ascii="Times New Roman" w:hAnsi="Times New Roman" w:cs="Times New Roman"/>
          <w:sz w:val="24"/>
          <w:szCs w:val="24"/>
        </w:rPr>
        <w:t>Inf_ZayvKvit</w:t>
      </w:r>
      <w:r w:rsidRPr="009D3EC6">
        <w:rPr>
          <w:rFonts w:ascii="Times New Roman" w:hAnsi="Times New Roman" w:cs="Times New Roman"/>
          <w:sz w:val="24"/>
          <w:szCs w:val="24"/>
        </w:rPr>
        <w:t>.xsd</w:t>
      </w:r>
    </w:p>
    <w:p w14:paraId="51FA384A" w14:textId="0585E858" w:rsidR="000866F8" w:rsidRPr="009D3EC6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>Версия формата: 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D3EC6">
        <w:rPr>
          <w:rFonts w:ascii="Times New Roman" w:hAnsi="Times New Roman" w:cs="Times New Roman"/>
          <w:sz w:val="24"/>
          <w:szCs w:val="24"/>
        </w:rPr>
        <w:t xml:space="preserve"> (схема обновлена, номер версии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3EC6">
        <w:rPr>
          <w:rFonts w:ascii="Times New Roman" w:hAnsi="Times New Roman" w:cs="Times New Roman"/>
          <w:sz w:val="24"/>
          <w:szCs w:val="24"/>
        </w:rPr>
        <w:t>изменен)</w:t>
      </w:r>
    </w:p>
    <w:p w14:paraId="2C29768B" w14:textId="77777777" w:rsidR="000866F8" w:rsidRPr="009D3EC6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  <w:r>
        <w:rPr>
          <w:rFonts w:ascii="Times New Roman" w:hAnsi="Times New Roman" w:cs="Times New Roman"/>
          <w:sz w:val="24"/>
          <w:szCs w:val="24"/>
        </w:rPr>
        <w:t>Документ можно</w:t>
      </w:r>
      <w:r w:rsidRPr="009D3EC6">
        <w:rPr>
          <w:rFonts w:ascii="Times New Roman" w:hAnsi="Times New Roman" w:cs="Times New Roman"/>
          <w:sz w:val="24"/>
          <w:szCs w:val="24"/>
        </w:rPr>
        <w:t xml:space="preserve"> использовать в старом формате</w:t>
      </w:r>
    </w:p>
    <w:p w14:paraId="144B5DAA" w14:textId="77777777" w:rsidR="000866F8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п. </w:t>
      </w:r>
      <w:r w:rsidRPr="000866F8">
        <w:rPr>
          <w:rFonts w:ascii="Times New Roman" w:hAnsi="Times New Roman" w:cs="Times New Roman"/>
          <w:sz w:val="24"/>
          <w:szCs w:val="24"/>
        </w:rPr>
        <w:t>4.5.4.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0866F8">
        <w:rPr>
          <w:rFonts w:ascii="Times New Roman" w:hAnsi="Times New Roman" w:cs="Times New Roman"/>
          <w:sz w:val="24"/>
          <w:szCs w:val="24"/>
        </w:rPr>
        <w:t xml:space="preserve">Описание проверок документа </w:t>
      </w:r>
      <w:proofErr w:type="spellStart"/>
      <w:r w:rsidRPr="000866F8">
        <w:rPr>
          <w:rFonts w:ascii="Times New Roman" w:hAnsi="Times New Roman" w:cs="Times New Roman"/>
          <w:sz w:val="24"/>
          <w:szCs w:val="24"/>
        </w:rPr>
        <w:t>TSE_ApplForResAcc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добавлены контроли документ: </w:t>
      </w:r>
    </w:p>
    <w:p w14:paraId="1D61A4B1" w14:textId="56220606" w:rsidR="000866F8" w:rsidRPr="000866F8" w:rsidRDefault="000866F8" w:rsidP="000866F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866F8">
        <w:rPr>
          <w:rFonts w:ascii="Times New Roman" w:hAnsi="Times New Roman" w:cs="Times New Roman"/>
          <w:sz w:val="24"/>
          <w:szCs w:val="24"/>
        </w:rPr>
        <w:t xml:space="preserve">роверяем корректность заполнения реквизитов: </w:t>
      </w:r>
      <w:proofErr w:type="spellStart"/>
      <w:r w:rsidRPr="000866F8">
        <w:rPr>
          <w:rFonts w:ascii="Times New Roman" w:hAnsi="Times New Roman" w:cs="Times New Roman"/>
          <w:sz w:val="24"/>
          <w:szCs w:val="24"/>
        </w:rPr>
        <w:t>ReqType</w:t>
      </w:r>
      <w:proofErr w:type="spellEnd"/>
      <w:r w:rsidRPr="000866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66F8">
        <w:rPr>
          <w:rFonts w:ascii="Times New Roman" w:hAnsi="Times New Roman" w:cs="Times New Roman"/>
          <w:sz w:val="24"/>
          <w:szCs w:val="24"/>
        </w:rPr>
        <w:t>TypeCustom</w:t>
      </w:r>
      <w:proofErr w:type="spellEnd"/>
      <w:r w:rsidRPr="000866F8">
        <w:rPr>
          <w:rFonts w:ascii="Times New Roman" w:hAnsi="Times New Roman" w:cs="Times New Roman"/>
          <w:sz w:val="24"/>
          <w:szCs w:val="24"/>
        </w:rPr>
        <w:t>;</w:t>
      </w:r>
    </w:p>
    <w:p w14:paraId="116A4BFD" w14:textId="35FE2178" w:rsidR="000866F8" w:rsidRPr="000866F8" w:rsidRDefault="000866F8" w:rsidP="000866F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866F8">
        <w:rPr>
          <w:rFonts w:ascii="Times New Roman" w:hAnsi="Times New Roman" w:cs="Times New Roman"/>
          <w:sz w:val="24"/>
          <w:szCs w:val="24"/>
        </w:rPr>
        <w:t xml:space="preserve">роверяем обязательность заполнения реквизита: </w:t>
      </w:r>
      <w:proofErr w:type="spellStart"/>
      <w:r w:rsidRPr="000866F8">
        <w:rPr>
          <w:rFonts w:ascii="Times New Roman" w:hAnsi="Times New Roman" w:cs="Times New Roman"/>
          <w:sz w:val="24"/>
          <w:szCs w:val="24"/>
        </w:rPr>
        <w:t>SubjCode</w:t>
      </w:r>
      <w:proofErr w:type="spellEnd"/>
      <w:r w:rsidRPr="000866F8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spellStart"/>
      <w:r w:rsidRPr="000866F8">
        <w:rPr>
          <w:rFonts w:ascii="Times New Roman" w:hAnsi="Times New Roman" w:cs="Times New Roman"/>
          <w:sz w:val="24"/>
          <w:szCs w:val="24"/>
        </w:rPr>
        <w:t>ФБ</w:t>
      </w:r>
      <w:proofErr w:type="spellEnd"/>
      <w:r w:rsidRPr="000866F8">
        <w:rPr>
          <w:rFonts w:ascii="Times New Roman" w:hAnsi="Times New Roman" w:cs="Times New Roman"/>
          <w:sz w:val="24"/>
          <w:szCs w:val="24"/>
        </w:rPr>
        <w:t>).</w:t>
      </w:r>
    </w:p>
    <w:p w14:paraId="43C7A094" w14:textId="729ECC2B" w:rsidR="00432927" w:rsidRPr="009D3EC6" w:rsidRDefault="00432927" w:rsidP="00432927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9D3EC6">
        <w:rPr>
          <w:rFonts w:ascii="Times New Roman" w:hAnsi="Times New Roman" w:cs="Times New Roman"/>
          <w:b/>
          <w:color w:val="auto"/>
          <w:highlight w:val="green"/>
        </w:rPr>
        <w:t>Документ «</w:t>
      </w:r>
      <w:r w:rsidR="00BA016C" w:rsidRPr="009D3EC6">
        <w:rPr>
          <w:rFonts w:ascii="Times New Roman" w:hAnsi="Times New Roman" w:cs="Times New Roman"/>
          <w:b/>
          <w:color w:val="auto"/>
          <w:highlight w:val="green"/>
        </w:rPr>
        <w:t>Документ на наполнение справочника «Перечень бюджетов</w:t>
      </w:r>
      <w:r w:rsidR="00BA016C" w:rsidRPr="009D3EC6">
        <w:rPr>
          <w:rFonts w:ascii="Times New Roman" w:hAnsi="Times New Roman" w:cs="Times New Roman"/>
          <w:color w:val="auto"/>
          <w:highlight w:val="green"/>
        </w:rPr>
        <w:t>»</w:t>
      </w:r>
      <w:r w:rsidRPr="009D3EC6">
        <w:rPr>
          <w:rFonts w:ascii="Times New Roman" w:hAnsi="Times New Roman" w:cs="Times New Roman"/>
          <w:b/>
          <w:color w:val="auto"/>
          <w:highlight w:val="green"/>
        </w:rPr>
        <w:t>» (п.</w:t>
      </w:r>
      <w:r w:rsidR="00BA016C" w:rsidRPr="009D3EC6">
        <w:rPr>
          <w:rFonts w:ascii="Times New Roman" w:hAnsi="Times New Roman" w:cs="Times New Roman"/>
          <w:b/>
          <w:color w:val="auto"/>
          <w:highlight w:val="green"/>
        </w:rPr>
        <w:t xml:space="preserve"> 4.9</w:t>
      </w:r>
      <w:r w:rsidRPr="009D3EC6">
        <w:rPr>
          <w:rFonts w:ascii="Times New Roman" w:hAnsi="Times New Roman" w:cs="Times New Roman"/>
          <w:b/>
          <w:color w:val="auto"/>
          <w:highlight w:val="green"/>
        </w:rPr>
        <w:t>)</w:t>
      </w:r>
    </w:p>
    <w:p w14:paraId="0FFA866E" w14:textId="0A0BB918" w:rsidR="00BA016C" w:rsidRPr="009D3EC6" w:rsidRDefault="00432927" w:rsidP="00BA016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Схема: </w:t>
      </w:r>
      <w:r w:rsidR="00BA016C" w:rsidRPr="009D3EC6">
        <w:rPr>
          <w:rFonts w:ascii="Times New Roman" w:hAnsi="Times New Roman" w:cs="Times New Roman"/>
          <w:sz w:val="24"/>
          <w:szCs w:val="24"/>
        </w:rPr>
        <w:t>Inf_Budgets.xsd</w:t>
      </w:r>
    </w:p>
    <w:p w14:paraId="47502FE6" w14:textId="7E505CEE" w:rsidR="00BA016C" w:rsidRPr="009D3EC6" w:rsidRDefault="00432927" w:rsidP="00BA01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C6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 w:rsidR="00BA016C" w:rsidRPr="009D3EC6">
        <w:rPr>
          <w:rFonts w:ascii="Times New Roman" w:hAnsi="Times New Roman" w:cs="Times New Roman"/>
          <w:sz w:val="24"/>
          <w:szCs w:val="24"/>
        </w:rPr>
        <w:t>1.1 (схема обновлена)</w:t>
      </w:r>
    </w:p>
    <w:p w14:paraId="4E73297C" w14:textId="1709CBD2" w:rsidR="00432927" w:rsidRDefault="00432927" w:rsidP="000961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6F8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  <w:r w:rsidR="000866F8">
        <w:rPr>
          <w:rFonts w:ascii="Times New Roman" w:hAnsi="Times New Roman" w:cs="Times New Roman"/>
          <w:b/>
          <w:sz w:val="24"/>
          <w:szCs w:val="24"/>
        </w:rPr>
        <w:t xml:space="preserve">Документ </w:t>
      </w:r>
      <w:r w:rsidR="00BA016C" w:rsidRPr="000866F8">
        <w:rPr>
          <w:rFonts w:ascii="Times New Roman" w:hAnsi="Times New Roman" w:cs="Times New Roman"/>
          <w:b/>
          <w:sz w:val="24"/>
          <w:szCs w:val="24"/>
        </w:rPr>
        <w:t>НЕВОЗМОЖНО использовать в старом формате</w:t>
      </w:r>
    </w:p>
    <w:p w14:paraId="19E12D47" w14:textId="77777777" w:rsidR="000866F8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основной блок данных д</w:t>
      </w:r>
      <w:r w:rsidRPr="00FA2CBF">
        <w:rPr>
          <w:rFonts w:ascii="Times New Roman" w:hAnsi="Times New Roman" w:cs="Times New Roman"/>
          <w:sz w:val="24"/>
          <w:szCs w:val="24"/>
        </w:rPr>
        <w:t>обавлен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A2CBF">
        <w:rPr>
          <w:rFonts w:ascii="Times New Roman" w:hAnsi="Times New Roman" w:cs="Times New Roman"/>
          <w:sz w:val="24"/>
          <w:szCs w:val="24"/>
        </w:rPr>
        <w:t xml:space="preserve"> новы</w:t>
      </w:r>
      <w:r>
        <w:rPr>
          <w:rFonts w:ascii="Times New Roman" w:hAnsi="Times New Roman" w:cs="Times New Roman"/>
          <w:sz w:val="24"/>
          <w:szCs w:val="24"/>
        </w:rPr>
        <w:t>е реквизиты:</w:t>
      </w:r>
    </w:p>
    <w:p w14:paraId="6E92B104" w14:textId="77777777" w:rsidR="000866F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«</w:t>
      </w:r>
      <w:r w:rsidRPr="008615DC">
        <w:rPr>
          <w:sz w:val="24"/>
          <w:szCs w:val="24"/>
        </w:rPr>
        <w:t>Код ОКТМО вышестоящего бюджета</w:t>
      </w:r>
      <w:r>
        <w:rPr>
          <w:sz w:val="24"/>
          <w:szCs w:val="24"/>
        </w:rPr>
        <w:t>»</w:t>
      </w:r>
      <w:r w:rsidRPr="008615DC">
        <w:rPr>
          <w:sz w:val="24"/>
          <w:szCs w:val="24"/>
        </w:rPr>
        <w:t xml:space="preserve"> (</w:t>
      </w:r>
      <w:proofErr w:type="spellStart"/>
      <w:r w:rsidRPr="008615DC">
        <w:rPr>
          <w:sz w:val="24"/>
          <w:szCs w:val="24"/>
        </w:rPr>
        <w:t>ParentCodeOKTMO</w:t>
      </w:r>
      <w:proofErr w:type="spellEnd"/>
      <w:r w:rsidRPr="008615DC">
        <w:rPr>
          <w:sz w:val="24"/>
          <w:szCs w:val="24"/>
        </w:rPr>
        <w:t>)</w:t>
      </w:r>
      <w:r>
        <w:rPr>
          <w:sz w:val="24"/>
          <w:szCs w:val="24"/>
        </w:rPr>
        <w:t>, необязательный, строка (только цифры), = 8</w:t>
      </w:r>
      <w:r w:rsidRPr="00D02385">
        <w:rPr>
          <w:sz w:val="24"/>
          <w:szCs w:val="24"/>
          <w:shd w:val="clear" w:color="auto" w:fill="FFFFFF"/>
        </w:rPr>
        <w:t>;</w:t>
      </w:r>
    </w:p>
    <w:p w14:paraId="0C9DD773" w14:textId="77777777" w:rsidR="000866F8" w:rsidRPr="009423D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423D8">
        <w:rPr>
          <w:sz w:val="24"/>
          <w:szCs w:val="24"/>
        </w:rPr>
        <w:t>«Дата начала применения записи» (</w:t>
      </w:r>
      <w:proofErr w:type="spellStart"/>
      <w:r w:rsidRPr="009423D8">
        <w:rPr>
          <w:sz w:val="24"/>
          <w:szCs w:val="24"/>
        </w:rPr>
        <w:t>BudgetEffectiveStartDate</w:t>
      </w:r>
      <w:proofErr w:type="spellEnd"/>
      <w:r w:rsidRPr="009423D8">
        <w:rPr>
          <w:sz w:val="24"/>
          <w:szCs w:val="24"/>
        </w:rPr>
        <w:t>), обязательный, дата;</w:t>
      </w:r>
    </w:p>
    <w:p w14:paraId="2CB4D8E6" w14:textId="7776F41B" w:rsidR="000866F8" w:rsidRPr="009423D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423D8">
        <w:rPr>
          <w:sz w:val="24"/>
          <w:szCs w:val="24"/>
        </w:rPr>
        <w:t>«Дата окончания применения записи» (</w:t>
      </w:r>
      <w:proofErr w:type="spellStart"/>
      <w:r w:rsidRPr="009423D8">
        <w:rPr>
          <w:sz w:val="24"/>
          <w:szCs w:val="24"/>
        </w:rPr>
        <w:t>BudgetEffectiveEndDate</w:t>
      </w:r>
      <w:proofErr w:type="spellEnd"/>
      <w:r w:rsidRPr="009423D8">
        <w:rPr>
          <w:sz w:val="24"/>
          <w:szCs w:val="24"/>
        </w:rPr>
        <w:t>), необязательный, дата.</w:t>
      </w:r>
    </w:p>
    <w:p w14:paraId="7835D85D" w14:textId="0A3294D6" w:rsidR="000866F8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основной блок данных и</w:t>
      </w:r>
      <w:r w:rsidRPr="00110CDC">
        <w:rPr>
          <w:rFonts w:ascii="Times New Roman" w:hAnsi="Times New Roman" w:cs="Times New Roman"/>
          <w:sz w:val="24"/>
          <w:szCs w:val="24"/>
        </w:rPr>
        <w:t xml:space="preserve">зменена обязательность </w:t>
      </w:r>
      <w:r>
        <w:rPr>
          <w:rFonts w:ascii="Times New Roman" w:hAnsi="Times New Roman" w:cs="Times New Roman"/>
          <w:sz w:val="24"/>
          <w:szCs w:val="24"/>
        </w:rPr>
        <w:t xml:space="preserve">реквизитов: </w:t>
      </w:r>
      <w:r w:rsidR="009423D8" w:rsidRPr="009D3EC6">
        <w:rPr>
          <w:rFonts w:ascii="Times New Roman" w:hAnsi="Times New Roman" w:cs="Times New Roman"/>
          <w:sz w:val="24"/>
          <w:szCs w:val="24"/>
        </w:rPr>
        <w:t>«</w:t>
      </w:r>
      <w:r w:rsidR="009423D8" w:rsidRPr="009423D8">
        <w:rPr>
          <w:rFonts w:ascii="Times New Roman" w:hAnsi="Times New Roman" w:cs="Times New Roman"/>
          <w:sz w:val="24"/>
          <w:szCs w:val="24"/>
        </w:rPr>
        <w:t>Код ФО по Сводному реестру</w:t>
      </w:r>
      <w:r w:rsidR="009423D8">
        <w:rPr>
          <w:rFonts w:ascii="Times New Roman" w:hAnsi="Times New Roman" w:cs="Times New Roman"/>
          <w:sz w:val="24"/>
          <w:szCs w:val="24"/>
        </w:rPr>
        <w:t>»</w:t>
      </w:r>
      <w:r w:rsidR="009423D8" w:rsidRPr="009423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423D8" w:rsidRPr="009423D8">
        <w:rPr>
          <w:rFonts w:ascii="Times New Roman" w:hAnsi="Times New Roman" w:cs="Times New Roman"/>
          <w:sz w:val="24"/>
          <w:szCs w:val="24"/>
        </w:rPr>
        <w:t>FOOrgCode</w:t>
      </w:r>
      <w:proofErr w:type="spellEnd"/>
      <w:r w:rsidR="009423D8" w:rsidRPr="009423D8">
        <w:rPr>
          <w:rFonts w:ascii="Times New Roman" w:hAnsi="Times New Roman" w:cs="Times New Roman"/>
          <w:sz w:val="24"/>
          <w:szCs w:val="24"/>
        </w:rPr>
        <w:t>)</w:t>
      </w:r>
      <w:r w:rsidR="009423D8">
        <w:rPr>
          <w:rFonts w:ascii="Times New Roman" w:hAnsi="Times New Roman" w:cs="Times New Roman"/>
          <w:sz w:val="24"/>
          <w:szCs w:val="24"/>
        </w:rPr>
        <w:t xml:space="preserve">, </w:t>
      </w:r>
      <w:r w:rsidR="009423D8" w:rsidRPr="009D3EC6">
        <w:rPr>
          <w:rFonts w:ascii="Times New Roman" w:hAnsi="Times New Roman" w:cs="Times New Roman"/>
          <w:sz w:val="24"/>
          <w:szCs w:val="24"/>
        </w:rPr>
        <w:t>«</w:t>
      </w:r>
      <w:r w:rsidR="009423D8" w:rsidRPr="009423D8">
        <w:rPr>
          <w:rFonts w:ascii="Times New Roman" w:hAnsi="Times New Roman" w:cs="Times New Roman"/>
          <w:sz w:val="24"/>
          <w:szCs w:val="24"/>
        </w:rPr>
        <w:t>Краткое наименование финансового органа</w:t>
      </w:r>
      <w:r w:rsidR="009423D8">
        <w:rPr>
          <w:rFonts w:ascii="Times New Roman" w:hAnsi="Times New Roman" w:cs="Times New Roman"/>
          <w:sz w:val="24"/>
          <w:szCs w:val="24"/>
        </w:rPr>
        <w:t>»</w:t>
      </w:r>
      <w:r w:rsidR="009423D8" w:rsidRPr="009423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423D8" w:rsidRPr="009423D8">
        <w:rPr>
          <w:rFonts w:ascii="Times New Roman" w:hAnsi="Times New Roman" w:cs="Times New Roman"/>
          <w:sz w:val="24"/>
          <w:szCs w:val="24"/>
        </w:rPr>
        <w:t>FOOrgName</w:t>
      </w:r>
      <w:proofErr w:type="spellEnd"/>
      <w:r w:rsidR="009423D8" w:rsidRPr="009423D8">
        <w:rPr>
          <w:rFonts w:ascii="Times New Roman" w:hAnsi="Times New Roman" w:cs="Times New Roman"/>
          <w:sz w:val="24"/>
          <w:szCs w:val="24"/>
        </w:rPr>
        <w:t>)</w:t>
      </w:r>
      <w:r w:rsidR="009423D8">
        <w:rPr>
          <w:rFonts w:ascii="Times New Roman" w:hAnsi="Times New Roman" w:cs="Times New Roman"/>
          <w:sz w:val="24"/>
          <w:szCs w:val="24"/>
        </w:rPr>
        <w:t xml:space="preserve">, </w:t>
      </w:r>
      <w:r w:rsidR="009423D8" w:rsidRPr="009D3EC6">
        <w:rPr>
          <w:rFonts w:ascii="Times New Roman" w:hAnsi="Times New Roman" w:cs="Times New Roman"/>
          <w:sz w:val="24"/>
          <w:szCs w:val="24"/>
        </w:rPr>
        <w:t>«</w:t>
      </w:r>
      <w:r w:rsidR="009423D8" w:rsidRPr="009423D8">
        <w:rPr>
          <w:rFonts w:ascii="Times New Roman" w:hAnsi="Times New Roman" w:cs="Times New Roman"/>
          <w:sz w:val="24"/>
          <w:szCs w:val="24"/>
        </w:rPr>
        <w:t>ИНН</w:t>
      </w:r>
      <w:r w:rsidR="009423D8">
        <w:rPr>
          <w:rFonts w:ascii="Times New Roman" w:hAnsi="Times New Roman" w:cs="Times New Roman"/>
          <w:sz w:val="24"/>
          <w:szCs w:val="24"/>
        </w:rPr>
        <w:t>»</w:t>
      </w:r>
      <w:r w:rsidR="009423D8" w:rsidRPr="009423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423D8" w:rsidRPr="009423D8">
        <w:rPr>
          <w:rFonts w:ascii="Times New Roman" w:hAnsi="Times New Roman" w:cs="Times New Roman"/>
          <w:sz w:val="24"/>
          <w:szCs w:val="24"/>
        </w:rPr>
        <w:t>FOOrgINN</w:t>
      </w:r>
      <w:proofErr w:type="spellEnd"/>
      <w:r w:rsidR="009423D8" w:rsidRPr="009423D8">
        <w:rPr>
          <w:rFonts w:ascii="Times New Roman" w:hAnsi="Times New Roman" w:cs="Times New Roman"/>
          <w:sz w:val="24"/>
          <w:szCs w:val="24"/>
        </w:rPr>
        <w:t>)</w:t>
      </w:r>
      <w:r w:rsidR="009423D8">
        <w:rPr>
          <w:rFonts w:ascii="Times New Roman" w:hAnsi="Times New Roman" w:cs="Times New Roman"/>
          <w:sz w:val="24"/>
          <w:szCs w:val="24"/>
        </w:rPr>
        <w:t xml:space="preserve">, </w:t>
      </w:r>
      <w:r w:rsidR="009423D8" w:rsidRPr="009D3E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423D8" w:rsidRPr="009423D8">
        <w:rPr>
          <w:rFonts w:ascii="Times New Roman" w:hAnsi="Times New Roman" w:cs="Times New Roman"/>
          <w:sz w:val="24"/>
          <w:szCs w:val="24"/>
        </w:rPr>
        <w:t>КПП</w:t>
      </w:r>
      <w:proofErr w:type="spellEnd"/>
      <w:r w:rsidR="009423D8">
        <w:rPr>
          <w:rFonts w:ascii="Times New Roman" w:hAnsi="Times New Roman" w:cs="Times New Roman"/>
          <w:sz w:val="24"/>
          <w:szCs w:val="24"/>
        </w:rPr>
        <w:t>»</w:t>
      </w:r>
      <w:r w:rsidR="009423D8" w:rsidRPr="009423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423D8" w:rsidRPr="009423D8">
        <w:rPr>
          <w:rFonts w:ascii="Times New Roman" w:hAnsi="Times New Roman" w:cs="Times New Roman"/>
          <w:sz w:val="24"/>
          <w:szCs w:val="24"/>
        </w:rPr>
        <w:t>FOOrgKPP</w:t>
      </w:r>
      <w:proofErr w:type="spellEnd"/>
      <w:r w:rsidR="009423D8" w:rsidRPr="009423D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DC">
        <w:rPr>
          <w:rFonts w:ascii="Times New Roman" w:hAnsi="Times New Roman" w:cs="Times New Roman"/>
          <w:sz w:val="24"/>
          <w:szCs w:val="24"/>
        </w:rPr>
        <w:t>на значение «Нет» (ранее обязательность была «Да»)</w:t>
      </w:r>
      <w:r w:rsidR="009423D8">
        <w:rPr>
          <w:rFonts w:ascii="Times New Roman" w:hAnsi="Times New Roman" w:cs="Times New Roman"/>
          <w:sz w:val="24"/>
          <w:szCs w:val="24"/>
        </w:rPr>
        <w:t xml:space="preserve">, </w:t>
      </w:r>
      <w:r w:rsidR="009423D8" w:rsidRPr="009D3EC6">
        <w:rPr>
          <w:rFonts w:ascii="Times New Roman" w:hAnsi="Times New Roman" w:cs="Times New Roman"/>
          <w:bCs/>
          <w:sz w:val="24"/>
          <w:szCs w:val="24"/>
        </w:rPr>
        <w:t>внесены изменения в Дополнительную информацию</w:t>
      </w:r>
      <w:r w:rsidRPr="00110CDC">
        <w:rPr>
          <w:rFonts w:ascii="Times New Roman" w:hAnsi="Times New Roman" w:cs="Times New Roman"/>
          <w:sz w:val="24"/>
          <w:szCs w:val="24"/>
        </w:rPr>
        <w:t>.</w:t>
      </w:r>
    </w:p>
    <w:p w14:paraId="0606D088" w14:textId="50881E44" w:rsidR="000866F8" w:rsidRDefault="000866F8" w:rsidP="000866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A2CBF">
        <w:rPr>
          <w:rFonts w:ascii="Times New Roman" w:hAnsi="Times New Roman" w:cs="Times New Roman"/>
          <w:sz w:val="24"/>
          <w:szCs w:val="24"/>
        </w:rPr>
        <w:t xml:space="preserve">. </w:t>
      </w:r>
      <w:r w:rsidRPr="00663A41">
        <w:rPr>
          <w:rFonts w:ascii="Times New Roman" w:hAnsi="Times New Roman" w:cs="Times New Roman"/>
          <w:sz w:val="24"/>
          <w:szCs w:val="24"/>
        </w:rPr>
        <w:t>Из реквизитного состава исключен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63A41">
        <w:rPr>
          <w:rFonts w:ascii="Times New Roman" w:hAnsi="Times New Roman" w:cs="Times New Roman"/>
          <w:sz w:val="24"/>
          <w:szCs w:val="24"/>
        </w:rPr>
        <w:t xml:space="preserve"> реквизит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63A41">
        <w:rPr>
          <w:rFonts w:ascii="Times New Roman" w:hAnsi="Times New Roman" w:cs="Times New Roman"/>
          <w:sz w:val="24"/>
          <w:szCs w:val="24"/>
        </w:rPr>
        <w:t>:</w:t>
      </w:r>
    </w:p>
    <w:p w14:paraId="4E7AAF4C" w14:textId="35E68CDD" w:rsidR="000866F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D3EC6">
        <w:rPr>
          <w:sz w:val="24"/>
          <w:szCs w:val="24"/>
        </w:rPr>
        <w:t>«Дата начала действия записи» (</w:t>
      </w:r>
      <w:proofErr w:type="spellStart"/>
      <w:r w:rsidRPr="009D3EC6">
        <w:rPr>
          <w:sz w:val="24"/>
          <w:szCs w:val="24"/>
        </w:rPr>
        <w:t>StartDateActive</w:t>
      </w:r>
      <w:proofErr w:type="spellEnd"/>
      <w:r w:rsidRPr="009D3EC6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160C97F" w14:textId="6142DE87" w:rsidR="000866F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D3EC6">
        <w:rPr>
          <w:sz w:val="24"/>
          <w:szCs w:val="24"/>
        </w:rPr>
        <w:t>«Дата окончания действия записи» (</w:t>
      </w:r>
      <w:proofErr w:type="spellStart"/>
      <w:r w:rsidRPr="009D3EC6">
        <w:rPr>
          <w:sz w:val="24"/>
          <w:szCs w:val="24"/>
        </w:rPr>
        <w:t>EndDateActive</w:t>
      </w:r>
      <w:proofErr w:type="spellEnd"/>
      <w:r w:rsidRPr="009D3EC6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16CFCA04" w14:textId="77777777" w:rsidR="009423D8" w:rsidRDefault="000866F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 w:rsidRPr="009D3EC6">
        <w:rPr>
          <w:sz w:val="24"/>
          <w:szCs w:val="24"/>
        </w:rPr>
        <w:t>«Статус записи» (</w:t>
      </w:r>
      <w:proofErr w:type="spellStart"/>
      <w:r w:rsidRPr="009D3EC6">
        <w:rPr>
          <w:sz w:val="24"/>
          <w:szCs w:val="24"/>
        </w:rPr>
        <w:t>Status</w:t>
      </w:r>
      <w:proofErr w:type="spellEnd"/>
      <w:r w:rsidRPr="009D3EC6">
        <w:rPr>
          <w:sz w:val="24"/>
          <w:szCs w:val="24"/>
        </w:rPr>
        <w:t>)</w:t>
      </w:r>
      <w:r w:rsidR="009423D8">
        <w:rPr>
          <w:sz w:val="24"/>
          <w:szCs w:val="24"/>
        </w:rPr>
        <w:t>;</w:t>
      </w:r>
    </w:p>
    <w:p w14:paraId="4EB45B1F" w14:textId="1191EB0E" w:rsidR="000866F8" w:rsidRDefault="009423D8" w:rsidP="000866F8">
      <w:pPr>
        <w:pStyle w:val="GOSTTableListMark1"/>
        <w:numPr>
          <w:ilvl w:val="0"/>
          <w:numId w:val="11"/>
        </w:numPr>
        <w:rPr>
          <w:sz w:val="24"/>
          <w:szCs w:val="24"/>
        </w:rPr>
      </w:pPr>
      <w:r>
        <w:rPr>
          <w:bCs/>
          <w:color w:val="000000"/>
        </w:rPr>
        <w:t>«</w:t>
      </w:r>
      <w:r w:rsidRPr="00440AEC">
        <w:rPr>
          <w:bCs/>
          <w:color w:val="000000"/>
        </w:rPr>
        <w:t>Дата создания/изменения записи</w:t>
      </w:r>
      <w:r>
        <w:rPr>
          <w:bCs/>
          <w:color w:val="000000"/>
        </w:rPr>
        <w:t>» (</w:t>
      </w:r>
      <w:proofErr w:type="spellStart"/>
      <w:r w:rsidRPr="00440AEC">
        <w:t>ChangeDate</w:t>
      </w:r>
      <w:proofErr w:type="spellEnd"/>
      <w:r>
        <w:rPr>
          <w:bCs/>
          <w:color w:val="000000"/>
        </w:rPr>
        <w:t>)</w:t>
      </w:r>
      <w:r w:rsidR="000866F8">
        <w:rPr>
          <w:sz w:val="24"/>
          <w:szCs w:val="24"/>
        </w:rPr>
        <w:t>.</w:t>
      </w:r>
    </w:p>
    <w:sectPr w:rsidR="0008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57BB7"/>
    <w:multiLevelType w:val="hybridMultilevel"/>
    <w:tmpl w:val="E5E89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853C6"/>
    <w:multiLevelType w:val="hybridMultilevel"/>
    <w:tmpl w:val="81D65B16"/>
    <w:lvl w:ilvl="0" w:tplc="F6E427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D3699"/>
    <w:multiLevelType w:val="hybridMultilevel"/>
    <w:tmpl w:val="5C80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A5C9B"/>
    <w:multiLevelType w:val="hybridMultilevel"/>
    <w:tmpl w:val="3376B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C0EEB"/>
    <w:multiLevelType w:val="hybridMultilevel"/>
    <w:tmpl w:val="2376F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71D79"/>
    <w:multiLevelType w:val="hybridMultilevel"/>
    <w:tmpl w:val="E4FE8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57318"/>
    <w:multiLevelType w:val="hybridMultilevel"/>
    <w:tmpl w:val="70585C2C"/>
    <w:lvl w:ilvl="0" w:tplc="116CD44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AB66FC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C52E2"/>
    <w:multiLevelType w:val="hybridMultilevel"/>
    <w:tmpl w:val="12220B4E"/>
    <w:lvl w:ilvl="0" w:tplc="27F40400">
      <w:start w:val="1"/>
      <w:numFmt w:val="decimal"/>
      <w:pStyle w:val="GOSTTableListMark1"/>
      <w:lvlText w:val="%1."/>
      <w:lvlJc w:val="left"/>
      <w:pPr>
        <w:tabs>
          <w:tab w:val="num" w:pos="340"/>
        </w:tabs>
        <w:ind w:left="340" w:hanging="227"/>
      </w:pPr>
      <w:rPr>
        <w:rFonts w:ascii="Times New Roman" w:eastAsia="Times New Roman" w:hAnsi="Times New Roman" w:cs="Times New Roman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A07A7B"/>
    <w:multiLevelType w:val="hybridMultilevel"/>
    <w:tmpl w:val="B6BA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23D7B"/>
    <w:multiLevelType w:val="hybridMultilevel"/>
    <w:tmpl w:val="5C80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EF5C24"/>
    <w:multiLevelType w:val="hybridMultilevel"/>
    <w:tmpl w:val="FFC49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7"/>
    <w:lvlOverride w:ilvl="0">
      <w:startOverride w:val="1"/>
    </w:lvlOverride>
  </w:num>
  <w:num w:numId="10">
    <w:abstractNumId w:val="0"/>
  </w:num>
  <w:num w:numId="11">
    <w:abstractNumId w:val="4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5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E3A"/>
    <w:rsid w:val="00006E58"/>
    <w:rsid w:val="0001226D"/>
    <w:rsid w:val="00022076"/>
    <w:rsid w:val="0002554B"/>
    <w:rsid w:val="0003636E"/>
    <w:rsid w:val="00036B79"/>
    <w:rsid w:val="00045034"/>
    <w:rsid w:val="000750F6"/>
    <w:rsid w:val="000866F8"/>
    <w:rsid w:val="000900E8"/>
    <w:rsid w:val="0009615F"/>
    <w:rsid w:val="000B70E2"/>
    <w:rsid w:val="000C30ED"/>
    <w:rsid w:val="000F53EA"/>
    <w:rsid w:val="0010338D"/>
    <w:rsid w:val="0010426E"/>
    <w:rsid w:val="00110CDC"/>
    <w:rsid w:val="00111FF9"/>
    <w:rsid w:val="00123A4C"/>
    <w:rsid w:val="00126FEE"/>
    <w:rsid w:val="0014040A"/>
    <w:rsid w:val="00147A89"/>
    <w:rsid w:val="00167746"/>
    <w:rsid w:val="00170F51"/>
    <w:rsid w:val="00171466"/>
    <w:rsid w:val="00171FCF"/>
    <w:rsid w:val="001743C0"/>
    <w:rsid w:val="00177E99"/>
    <w:rsid w:val="001847C3"/>
    <w:rsid w:val="00185A66"/>
    <w:rsid w:val="001869DD"/>
    <w:rsid w:val="00191FEA"/>
    <w:rsid w:val="00197656"/>
    <w:rsid w:val="001A0D0E"/>
    <w:rsid w:val="001A637E"/>
    <w:rsid w:val="001A71EE"/>
    <w:rsid w:val="001B659E"/>
    <w:rsid w:val="001B6F83"/>
    <w:rsid w:val="001B7B47"/>
    <w:rsid w:val="001C7C07"/>
    <w:rsid w:val="001E7525"/>
    <w:rsid w:val="001F03BC"/>
    <w:rsid w:val="0020496D"/>
    <w:rsid w:val="002073A7"/>
    <w:rsid w:val="00213D0E"/>
    <w:rsid w:val="002221F0"/>
    <w:rsid w:val="00232EA3"/>
    <w:rsid w:val="00234F81"/>
    <w:rsid w:val="0024519A"/>
    <w:rsid w:val="0024597F"/>
    <w:rsid w:val="00250701"/>
    <w:rsid w:val="00256D26"/>
    <w:rsid w:val="0026771C"/>
    <w:rsid w:val="0027372C"/>
    <w:rsid w:val="00277C99"/>
    <w:rsid w:val="00282C05"/>
    <w:rsid w:val="002A0674"/>
    <w:rsid w:val="002A0C36"/>
    <w:rsid w:val="002A2DE3"/>
    <w:rsid w:val="002B0A94"/>
    <w:rsid w:val="002B167D"/>
    <w:rsid w:val="002B697D"/>
    <w:rsid w:val="002C0639"/>
    <w:rsid w:val="002C50DC"/>
    <w:rsid w:val="002D2BDD"/>
    <w:rsid w:val="002D5E11"/>
    <w:rsid w:val="002E15B8"/>
    <w:rsid w:val="002E6029"/>
    <w:rsid w:val="002F1454"/>
    <w:rsid w:val="002F6AD5"/>
    <w:rsid w:val="00300DB4"/>
    <w:rsid w:val="00302A43"/>
    <w:rsid w:val="00302C12"/>
    <w:rsid w:val="0030456D"/>
    <w:rsid w:val="00305E0B"/>
    <w:rsid w:val="003201D7"/>
    <w:rsid w:val="00330489"/>
    <w:rsid w:val="003323EC"/>
    <w:rsid w:val="00347411"/>
    <w:rsid w:val="00351604"/>
    <w:rsid w:val="0035443B"/>
    <w:rsid w:val="00362034"/>
    <w:rsid w:val="003631B8"/>
    <w:rsid w:val="003676BD"/>
    <w:rsid w:val="00372874"/>
    <w:rsid w:val="00382C38"/>
    <w:rsid w:val="00392C0A"/>
    <w:rsid w:val="003A3162"/>
    <w:rsid w:val="003A6F3B"/>
    <w:rsid w:val="003B7D1D"/>
    <w:rsid w:val="003C1155"/>
    <w:rsid w:val="003E4E6A"/>
    <w:rsid w:val="003F19AB"/>
    <w:rsid w:val="003F2647"/>
    <w:rsid w:val="003F7106"/>
    <w:rsid w:val="00411D9D"/>
    <w:rsid w:val="004218AE"/>
    <w:rsid w:val="0042565C"/>
    <w:rsid w:val="00432927"/>
    <w:rsid w:val="004431F6"/>
    <w:rsid w:val="00443D4B"/>
    <w:rsid w:val="00445D6E"/>
    <w:rsid w:val="00445EAE"/>
    <w:rsid w:val="00454553"/>
    <w:rsid w:val="004721E7"/>
    <w:rsid w:val="0047644F"/>
    <w:rsid w:val="00477C45"/>
    <w:rsid w:val="004877ED"/>
    <w:rsid w:val="00494455"/>
    <w:rsid w:val="004A22FB"/>
    <w:rsid w:val="004A5DDB"/>
    <w:rsid w:val="004B15D1"/>
    <w:rsid w:val="004B3460"/>
    <w:rsid w:val="004C3469"/>
    <w:rsid w:val="004C55BD"/>
    <w:rsid w:val="004D0935"/>
    <w:rsid w:val="004D2B0D"/>
    <w:rsid w:val="004D714D"/>
    <w:rsid w:val="004E1716"/>
    <w:rsid w:val="004E75D2"/>
    <w:rsid w:val="004F0CC9"/>
    <w:rsid w:val="004F3A72"/>
    <w:rsid w:val="004F4125"/>
    <w:rsid w:val="004F4548"/>
    <w:rsid w:val="004F4F28"/>
    <w:rsid w:val="004F5C5C"/>
    <w:rsid w:val="005042C4"/>
    <w:rsid w:val="00507D35"/>
    <w:rsid w:val="00513619"/>
    <w:rsid w:val="00516335"/>
    <w:rsid w:val="00525B4B"/>
    <w:rsid w:val="00532398"/>
    <w:rsid w:val="00533045"/>
    <w:rsid w:val="00546D84"/>
    <w:rsid w:val="00547601"/>
    <w:rsid w:val="005477E4"/>
    <w:rsid w:val="00557546"/>
    <w:rsid w:val="005812A1"/>
    <w:rsid w:val="0058259E"/>
    <w:rsid w:val="005904CA"/>
    <w:rsid w:val="0059666F"/>
    <w:rsid w:val="005A2777"/>
    <w:rsid w:val="005A6986"/>
    <w:rsid w:val="005B3805"/>
    <w:rsid w:val="005B4615"/>
    <w:rsid w:val="005C19C7"/>
    <w:rsid w:val="005C1CF8"/>
    <w:rsid w:val="005C6E3A"/>
    <w:rsid w:val="005C72DF"/>
    <w:rsid w:val="005C75C0"/>
    <w:rsid w:val="005D4FE4"/>
    <w:rsid w:val="005D5131"/>
    <w:rsid w:val="005D59A4"/>
    <w:rsid w:val="005E1EAC"/>
    <w:rsid w:val="005E4B02"/>
    <w:rsid w:val="005F07B3"/>
    <w:rsid w:val="005F14F2"/>
    <w:rsid w:val="00616AE3"/>
    <w:rsid w:val="00624084"/>
    <w:rsid w:val="006255A5"/>
    <w:rsid w:val="00630B46"/>
    <w:rsid w:val="00632102"/>
    <w:rsid w:val="006349E0"/>
    <w:rsid w:val="00660573"/>
    <w:rsid w:val="00663A41"/>
    <w:rsid w:val="006678D1"/>
    <w:rsid w:val="0067170C"/>
    <w:rsid w:val="006721D0"/>
    <w:rsid w:val="00674104"/>
    <w:rsid w:val="006763E6"/>
    <w:rsid w:val="00687FAF"/>
    <w:rsid w:val="00693533"/>
    <w:rsid w:val="006B04CB"/>
    <w:rsid w:val="006B25E9"/>
    <w:rsid w:val="006B6A68"/>
    <w:rsid w:val="006B6D5C"/>
    <w:rsid w:val="006C4B3F"/>
    <w:rsid w:val="006C6BC3"/>
    <w:rsid w:val="006D1CF0"/>
    <w:rsid w:val="006D5FA1"/>
    <w:rsid w:val="006D6B7B"/>
    <w:rsid w:val="006E0B16"/>
    <w:rsid w:val="006E313F"/>
    <w:rsid w:val="006F20C6"/>
    <w:rsid w:val="006F4802"/>
    <w:rsid w:val="00711393"/>
    <w:rsid w:val="00716DC9"/>
    <w:rsid w:val="00720C42"/>
    <w:rsid w:val="00722C46"/>
    <w:rsid w:val="007252A0"/>
    <w:rsid w:val="0073077D"/>
    <w:rsid w:val="007321CA"/>
    <w:rsid w:val="007377C5"/>
    <w:rsid w:val="007421DD"/>
    <w:rsid w:val="00744B10"/>
    <w:rsid w:val="0075308E"/>
    <w:rsid w:val="00761617"/>
    <w:rsid w:val="007658FB"/>
    <w:rsid w:val="0078180D"/>
    <w:rsid w:val="007A4C3D"/>
    <w:rsid w:val="007A70DB"/>
    <w:rsid w:val="007B00D3"/>
    <w:rsid w:val="007B0BA6"/>
    <w:rsid w:val="007B4CB7"/>
    <w:rsid w:val="007B5CCA"/>
    <w:rsid w:val="007B68F1"/>
    <w:rsid w:val="007C7038"/>
    <w:rsid w:val="007D0007"/>
    <w:rsid w:val="007D4ACA"/>
    <w:rsid w:val="007D761E"/>
    <w:rsid w:val="007E099B"/>
    <w:rsid w:val="007E3B33"/>
    <w:rsid w:val="007F1DD5"/>
    <w:rsid w:val="007F246A"/>
    <w:rsid w:val="007F533A"/>
    <w:rsid w:val="007F6736"/>
    <w:rsid w:val="0080060B"/>
    <w:rsid w:val="0080286B"/>
    <w:rsid w:val="00810F7E"/>
    <w:rsid w:val="008179C3"/>
    <w:rsid w:val="00820670"/>
    <w:rsid w:val="00822865"/>
    <w:rsid w:val="00826404"/>
    <w:rsid w:val="00830150"/>
    <w:rsid w:val="0083100C"/>
    <w:rsid w:val="00831A4A"/>
    <w:rsid w:val="0083692D"/>
    <w:rsid w:val="0085527D"/>
    <w:rsid w:val="008615DC"/>
    <w:rsid w:val="00890B94"/>
    <w:rsid w:val="008916D5"/>
    <w:rsid w:val="008930E8"/>
    <w:rsid w:val="008950B3"/>
    <w:rsid w:val="008A0C8C"/>
    <w:rsid w:val="008B4413"/>
    <w:rsid w:val="008B6392"/>
    <w:rsid w:val="008B6B38"/>
    <w:rsid w:val="008C0E26"/>
    <w:rsid w:val="008C46D3"/>
    <w:rsid w:val="008C712A"/>
    <w:rsid w:val="008D0701"/>
    <w:rsid w:val="008F2645"/>
    <w:rsid w:val="008F417F"/>
    <w:rsid w:val="00904283"/>
    <w:rsid w:val="009062C9"/>
    <w:rsid w:val="0092155B"/>
    <w:rsid w:val="00926BBA"/>
    <w:rsid w:val="0093251A"/>
    <w:rsid w:val="0093768F"/>
    <w:rsid w:val="00942082"/>
    <w:rsid w:val="009423D8"/>
    <w:rsid w:val="009508F4"/>
    <w:rsid w:val="009549E4"/>
    <w:rsid w:val="00956739"/>
    <w:rsid w:val="00957B4C"/>
    <w:rsid w:val="0096329A"/>
    <w:rsid w:val="00971326"/>
    <w:rsid w:val="0097452C"/>
    <w:rsid w:val="00985F85"/>
    <w:rsid w:val="009907B9"/>
    <w:rsid w:val="00995C65"/>
    <w:rsid w:val="00996027"/>
    <w:rsid w:val="009A29E8"/>
    <w:rsid w:val="009A6C3F"/>
    <w:rsid w:val="009B0889"/>
    <w:rsid w:val="009B130D"/>
    <w:rsid w:val="009B5426"/>
    <w:rsid w:val="009D3EC6"/>
    <w:rsid w:val="00A00073"/>
    <w:rsid w:val="00A020AC"/>
    <w:rsid w:val="00A03043"/>
    <w:rsid w:val="00A139A0"/>
    <w:rsid w:val="00A23385"/>
    <w:rsid w:val="00A243C1"/>
    <w:rsid w:val="00A35DE7"/>
    <w:rsid w:val="00A379FF"/>
    <w:rsid w:val="00A454E5"/>
    <w:rsid w:val="00A52E1B"/>
    <w:rsid w:val="00A540BE"/>
    <w:rsid w:val="00A62C83"/>
    <w:rsid w:val="00A66CF3"/>
    <w:rsid w:val="00A700B2"/>
    <w:rsid w:val="00A76034"/>
    <w:rsid w:val="00A80ED0"/>
    <w:rsid w:val="00A81586"/>
    <w:rsid w:val="00A84C57"/>
    <w:rsid w:val="00A85D08"/>
    <w:rsid w:val="00A90917"/>
    <w:rsid w:val="00A91378"/>
    <w:rsid w:val="00A94B61"/>
    <w:rsid w:val="00A95A2D"/>
    <w:rsid w:val="00A9783B"/>
    <w:rsid w:val="00AA250F"/>
    <w:rsid w:val="00AB530C"/>
    <w:rsid w:val="00AE5BB8"/>
    <w:rsid w:val="00AF1293"/>
    <w:rsid w:val="00B11D62"/>
    <w:rsid w:val="00B14508"/>
    <w:rsid w:val="00B213A9"/>
    <w:rsid w:val="00B231E1"/>
    <w:rsid w:val="00B301A4"/>
    <w:rsid w:val="00B34017"/>
    <w:rsid w:val="00B41247"/>
    <w:rsid w:val="00B43BA8"/>
    <w:rsid w:val="00B47E1A"/>
    <w:rsid w:val="00B65F58"/>
    <w:rsid w:val="00B66341"/>
    <w:rsid w:val="00B66AA0"/>
    <w:rsid w:val="00B77F83"/>
    <w:rsid w:val="00B961CA"/>
    <w:rsid w:val="00BA016C"/>
    <w:rsid w:val="00BA4164"/>
    <w:rsid w:val="00BA6652"/>
    <w:rsid w:val="00BB0227"/>
    <w:rsid w:val="00BB5DE6"/>
    <w:rsid w:val="00BB7844"/>
    <w:rsid w:val="00BC0C01"/>
    <w:rsid w:val="00BC241A"/>
    <w:rsid w:val="00BC4DCC"/>
    <w:rsid w:val="00BD0585"/>
    <w:rsid w:val="00BE4968"/>
    <w:rsid w:val="00BE5FE4"/>
    <w:rsid w:val="00BE6CA4"/>
    <w:rsid w:val="00BF1C54"/>
    <w:rsid w:val="00C06C15"/>
    <w:rsid w:val="00C1425C"/>
    <w:rsid w:val="00C2561F"/>
    <w:rsid w:val="00C316D2"/>
    <w:rsid w:val="00C328D0"/>
    <w:rsid w:val="00C347DF"/>
    <w:rsid w:val="00C379C5"/>
    <w:rsid w:val="00C42469"/>
    <w:rsid w:val="00C44AC2"/>
    <w:rsid w:val="00C53AA6"/>
    <w:rsid w:val="00C5412F"/>
    <w:rsid w:val="00C60639"/>
    <w:rsid w:val="00C60764"/>
    <w:rsid w:val="00C67A82"/>
    <w:rsid w:val="00C7421C"/>
    <w:rsid w:val="00C746E1"/>
    <w:rsid w:val="00C74F4C"/>
    <w:rsid w:val="00C77F63"/>
    <w:rsid w:val="00C83470"/>
    <w:rsid w:val="00C8610F"/>
    <w:rsid w:val="00CA2886"/>
    <w:rsid w:val="00CB0A5E"/>
    <w:rsid w:val="00CB1EEB"/>
    <w:rsid w:val="00CC102F"/>
    <w:rsid w:val="00CC2E4D"/>
    <w:rsid w:val="00CD38B2"/>
    <w:rsid w:val="00CD79F8"/>
    <w:rsid w:val="00CE352B"/>
    <w:rsid w:val="00CF3A6D"/>
    <w:rsid w:val="00D02385"/>
    <w:rsid w:val="00D1283E"/>
    <w:rsid w:val="00D273E0"/>
    <w:rsid w:val="00D30093"/>
    <w:rsid w:val="00D33CD2"/>
    <w:rsid w:val="00D37757"/>
    <w:rsid w:val="00D42E6B"/>
    <w:rsid w:val="00D54D43"/>
    <w:rsid w:val="00D5680A"/>
    <w:rsid w:val="00D67478"/>
    <w:rsid w:val="00D71EDF"/>
    <w:rsid w:val="00D80FBA"/>
    <w:rsid w:val="00D874DF"/>
    <w:rsid w:val="00DB15A5"/>
    <w:rsid w:val="00DD04F3"/>
    <w:rsid w:val="00DE66A0"/>
    <w:rsid w:val="00DF1538"/>
    <w:rsid w:val="00DF21E3"/>
    <w:rsid w:val="00E03AC2"/>
    <w:rsid w:val="00E15341"/>
    <w:rsid w:val="00E25C74"/>
    <w:rsid w:val="00E32FF5"/>
    <w:rsid w:val="00E33C76"/>
    <w:rsid w:val="00E60366"/>
    <w:rsid w:val="00E6281E"/>
    <w:rsid w:val="00E65DF8"/>
    <w:rsid w:val="00E65F03"/>
    <w:rsid w:val="00E6783E"/>
    <w:rsid w:val="00E81B3C"/>
    <w:rsid w:val="00E82A40"/>
    <w:rsid w:val="00E843EC"/>
    <w:rsid w:val="00EA1860"/>
    <w:rsid w:val="00EB154E"/>
    <w:rsid w:val="00EB23B0"/>
    <w:rsid w:val="00EB3152"/>
    <w:rsid w:val="00EB580A"/>
    <w:rsid w:val="00EB6E93"/>
    <w:rsid w:val="00EC0654"/>
    <w:rsid w:val="00EC12D3"/>
    <w:rsid w:val="00EC1B46"/>
    <w:rsid w:val="00ED0775"/>
    <w:rsid w:val="00ED1281"/>
    <w:rsid w:val="00ED26A7"/>
    <w:rsid w:val="00EF10B5"/>
    <w:rsid w:val="00EF120E"/>
    <w:rsid w:val="00EF408B"/>
    <w:rsid w:val="00EF68DA"/>
    <w:rsid w:val="00EF7D24"/>
    <w:rsid w:val="00F07B1D"/>
    <w:rsid w:val="00F11B2D"/>
    <w:rsid w:val="00F16289"/>
    <w:rsid w:val="00F23052"/>
    <w:rsid w:val="00F329CA"/>
    <w:rsid w:val="00F33027"/>
    <w:rsid w:val="00F448E5"/>
    <w:rsid w:val="00F71DFE"/>
    <w:rsid w:val="00F73E5B"/>
    <w:rsid w:val="00F74902"/>
    <w:rsid w:val="00F7726F"/>
    <w:rsid w:val="00F8047C"/>
    <w:rsid w:val="00F86541"/>
    <w:rsid w:val="00F90595"/>
    <w:rsid w:val="00FA2CBF"/>
    <w:rsid w:val="00FA668B"/>
    <w:rsid w:val="00FA6862"/>
    <w:rsid w:val="00FC4471"/>
    <w:rsid w:val="00FC6412"/>
    <w:rsid w:val="00FD0D2D"/>
    <w:rsid w:val="00FD7946"/>
    <w:rsid w:val="00FE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D39F2"/>
  <w15:chartTrackingRefBased/>
  <w15:docId w15:val="{6B3CD60A-98CE-417B-B91F-8DF6742E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5B8"/>
  </w:style>
  <w:style w:type="paragraph" w:styleId="1">
    <w:name w:val="heading 1"/>
    <w:basedOn w:val="a"/>
    <w:next w:val="a"/>
    <w:link w:val="10"/>
    <w:uiPriority w:val="9"/>
    <w:qFormat/>
    <w:rsid w:val="001847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47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47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3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STTablenorm">
    <w:name w:val="_GOST_Table_norm"/>
    <w:link w:val="GOSTTablenorm0"/>
    <w:qFormat/>
    <w:rsid w:val="005C6E3A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5C6E3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5C6E3A"/>
    <w:pPr>
      <w:keepNext/>
      <w:suppressAutoHyphens/>
      <w:ind w:left="0" w:right="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6D1C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47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OSTListmark2">
    <w:name w:val="_GOST_List_mark2"/>
    <w:rsid w:val="0073077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error">
    <w:name w:val="error"/>
    <w:basedOn w:val="a0"/>
    <w:rsid w:val="000900E8"/>
  </w:style>
  <w:style w:type="paragraph" w:styleId="a4">
    <w:name w:val="Balloon Text"/>
    <w:basedOn w:val="a"/>
    <w:link w:val="a5"/>
    <w:uiPriority w:val="99"/>
    <w:semiHidden/>
    <w:unhideWhenUsed/>
    <w:rsid w:val="00C31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D2"/>
    <w:rPr>
      <w:rFonts w:ascii="Segoe UI" w:hAnsi="Segoe UI" w:cs="Segoe UI"/>
      <w:sz w:val="18"/>
      <w:szCs w:val="18"/>
    </w:rPr>
  </w:style>
  <w:style w:type="paragraph" w:customStyle="1" w:styleId="GOSTTableListMark1">
    <w:name w:val="_GOST_Table_List_Mark_1"/>
    <w:link w:val="GOSTTableListMark10"/>
    <w:rsid w:val="00347411"/>
    <w:pPr>
      <w:numPr>
        <w:numId w:val="3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347411"/>
    <w:rPr>
      <w:rFonts w:ascii="Times New Roman" w:eastAsia="Times New Roman" w:hAnsi="Times New Roman" w:cs="Times New Roman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59666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9666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9666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9666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9666F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A0C8C"/>
    <w:pPr>
      <w:spacing w:after="0" w:line="240" w:lineRule="auto"/>
    </w:pPr>
  </w:style>
  <w:style w:type="paragraph" w:styleId="21">
    <w:name w:val="Body Text 2"/>
    <w:basedOn w:val="a"/>
    <w:link w:val="22"/>
    <w:semiHidden/>
    <w:rsid w:val="00B65F5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65F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5308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D03ED-3FC2-4C02-88AD-2400D155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7189</TotalTime>
  <Pages>6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 Анастасия</dc:creator>
  <cp:keywords/>
  <dc:description/>
  <cp:lastModifiedBy>Воробьева Оксана Викторовна</cp:lastModifiedBy>
  <cp:revision>236</cp:revision>
  <dcterms:created xsi:type="dcterms:W3CDTF">2023-02-14T06:11:00Z</dcterms:created>
  <dcterms:modified xsi:type="dcterms:W3CDTF">2026-04-09T09:27:00Z</dcterms:modified>
</cp:coreProperties>
</file>